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6700" w14:textId="77777777" w:rsidR="00FD7A7D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TUOLUMNE PARK AND RECREATION DISTRICT</w:t>
      </w:r>
    </w:p>
    <w:p w14:paraId="3EEB4297" w14:textId="77777777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="00247112">
        <w:rPr>
          <w:rFonts w:ascii="Tahoma" w:hAnsi="Tahoma" w:cs="Tahoma"/>
          <w:b/>
          <w:bCs/>
          <w:sz w:val="20"/>
          <w:szCs w:val="20"/>
        </w:rPr>
        <w:t>MINUTES OF THE REGULAR MEETING OF THE BOARD OF DIRECTORS</w:t>
      </w:r>
    </w:p>
    <w:p w14:paraId="626681A8" w14:textId="74426638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9434A4">
        <w:rPr>
          <w:rFonts w:ascii="Tahoma" w:hAnsi="Tahoma" w:cs="Tahoma"/>
          <w:b/>
          <w:bCs/>
          <w:sz w:val="20"/>
          <w:szCs w:val="20"/>
        </w:rPr>
        <w:t>Wednesday, January 11, 2023</w:t>
      </w:r>
      <w:r w:rsidR="00247112">
        <w:rPr>
          <w:rFonts w:ascii="Tahoma" w:hAnsi="Tahoma" w:cs="Tahoma"/>
          <w:b/>
          <w:bCs/>
          <w:sz w:val="20"/>
          <w:szCs w:val="20"/>
        </w:rPr>
        <w:t xml:space="preserve"> REGULAR MEETING  6:00 P.M.</w:t>
      </w:r>
    </w:p>
    <w:p w14:paraId="1188EBF7" w14:textId="77777777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18603 PINE STREET, TUOLUMNE, CA 95379   209-928-1214</w:t>
      </w:r>
    </w:p>
    <w:p w14:paraId="4CD125B7" w14:textId="77777777" w:rsidR="00247112" w:rsidRDefault="00247112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0EA0C629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8DEBCDB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2C24E85A" w14:textId="1E76CCF5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Board of Directors of the Tuolumne Park and Recreation District met in regular session on Wednesday,</w:t>
      </w:r>
      <w:r w:rsidR="00F73EA9">
        <w:rPr>
          <w:rFonts w:ascii="Tahoma" w:hAnsi="Tahoma" w:cs="Tahoma"/>
          <w:sz w:val="20"/>
          <w:szCs w:val="20"/>
        </w:rPr>
        <w:t xml:space="preserve"> </w:t>
      </w:r>
      <w:r w:rsidR="009434A4">
        <w:rPr>
          <w:rFonts w:ascii="Tahoma" w:hAnsi="Tahoma" w:cs="Tahoma"/>
          <w:sz w:val="20"/>
          <w:szCs w:val="20"/>
        </w:rPr>
        <w:t xml:space="preserve">January 11, 2023. </w:t>
      </w:r>
      <w:r w:rsidR="00E92B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Directors</w:t>
      </w:r>
      <w:r w:rsidR="009434A4">
        <w:rPr>
          <w:rFonts w:ascii="Tahoma" w:hAnsi="Tahoma" w:cs="Tahoma"/>
          <w:sz w:val="20"/>
          <w:szCs w:val="20"/>
        </w:rPr>
        <w:t xml:space="preserve"> Mark Ferreira,</w:t>
      </w:r>
      <w:r>
        <w:rPr>
          <w:rFonts w:ascii="Tahoma" w:hAnsi="Tahoma" w:cs="Tahoma"/>
          <w:sz w:val="20"/>
          <w:szCs w:val="20"/>
        </w:rPr>
        <w:t xml:space="preserve"> Jake Feriani</w:t>
      </w:r>
      <w:r w:rsidR="00E92BF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Aaron, Rasmussen</w:t>
      </w:r>
      <w:r w:rsidR="00391524">
        <w:rPr>
          <w:rFonts w:ascii="Tahoma" w:hAnsi="Tahoma" w:cs="Tahoma"/>
          <w:sz w:val="20"/>
          <w:szCs w:val="20"/>
        </w:rPr>
        <w:t>,</w:t>
      </w:r>
      <w:r w:rsidR="00FD30AB">
        <w:rPr>
          <w:rFonts w:ascii="Tahoma" w:hAnsi="Tahoma" w:cs="Tahoma"/>
          <w:sz w:val="20"/>
          <w:szCs w:val="20"/>
        </w:rPr>
        <w:t xml:space="preserve"> Gretchen Sullivan, and </w:t>
      </w:r>
      <w:r w:rsidR="009434A4">
        <w:rPr>
          <w:rFonts w:ascii="Tahoma" w:hAnsi="Tahoma" w:cs="Tahoma"/>
          <w:sz w:val="20"/>
          <w:szCs w:val="20"/>
        </w:rPr>
        <w:t>Marty Anderson</w:t>
      </w:r>
      <w:r>
        <w:rPr>
          <w:rFonts w:ascii="Tahoma" w:hAnsi="Tahoma" w:cs="Tahoma"/>
          <w:sz w:val="20"/>
          <w:szCs w:val="20"/>
        </w:rPr>
        <w:t xml:space="preserve"> were present</w:t>
      </w:r>
      <w:r w:rsidR="00E92BFB">
        <w:rPr>
          <w:rFonts w:ascii="Tahoma" w:hAnsi="Tahoma" w:cs="Tahoma"/>
          <w:sz w:val="20"/>
          <w:szCs w:val="20"/>
        </w:rPr>
        <w:t>.</w:t>
      </w:r>
      <w:r w:rsidR="00F269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EA5EC9">
        <w:rPr>
          <w:rFonts w:ascii="Tahoma" w:hAnsi="Tahoma" w:cs="Tahoma"/>
          <w:sz w:val="20"/>
          <w:szCs w:val="20"/>
        </w:rPr>
        <w:t>Employees</w:t>
      </w:r>
      <w:r>
        <w:rPr>
          <w:rFonts w:ascii="Tahoma" w:hAnsi="Tahoma" w:cs="Tahoma"/>
          <w:sz w:val="20"/>
          <w:szCs w:val="20"/>
        </w:rPr>
        <w:t xml:space="preserve"> James Woo</w:t>
      </w:r>
      <w:r w:rsidR="000E1BC5">
        <w:rPr>
          <w:rFonts w:ascii="Tahoma" w:hAnsi="Tahoma" w:cs="Tahoma"/>
          <w:sz w:val="20"/>
          <w:szCs w:val="20"/>
        </w:rPr>
        <w:t>d, Kelly Bunnell, and</w:t>
      </w:r>
      <w:r>
        <w:rPr>
          <w:rFonts w:ascii="Tahoma" w:hAnsi="Tahoma" w:cs="Tahoma"/>
          <w:sz w:val="20"/>
          <w:szCs w:val="20"/>
        </w:rPr>
        <w:t xml:space="preserve"> Jenn Taylor</w:t>
      </w:r>
      <w:r w:rsidR="00EA5EC9">
        <w:rPr>
          <w:rFonts w:ascii="Tahoma" w:hAnsi="Tahoma" w:cs="Tahoma"/>
          <w:sz w:val="20"/>
          <w:szCs w:val="20"/>
        </w:rPr>
        <w:t xml:space="preserve"> were present. </w:t>
      </w:r>
      <w:r w:rsidR="009434A4">
        <w:rPr>
          <w:rFonts w:ascii="Tahoma" w:hAnsi="Tahoma" w:cs="Tahoma"/>
          <w:sz w:val="20"/>
          <w:szCs w:val="20"/>
        </w:rPr>
        <w:t>Also present were a number</w:t>
      </w:r>
      <w:r w:rsidR="00B636AB">
        <w:rPr>
          <w:rFonts w:ascii="Tahoma" w:hAnsi="Tahoma" w:cs="Tahoma"/>
          <w:sz w:val="20"/>
          <w:szCs w:val="20"/>
        </w:rPr>
        <w:t xml:space="preserve"> members</w:t>
      </w:r>
      <w:r w:rsidR="009434A4">
        <w:rPr>
          <w:rFonts w:ascii="Tahoma" w:hAnsi="Tahoma" w:cs="Tahoma"/>
          <w:sz w:val="20"/>
          <w:szCs w:val="20"/>
        </w:rPr>
        <w:t xml:space="preserve"> of the public.</w:t>
      </w:r>
    </w:p>
    <w:p w14:paraId="0E1995C7" w14:textId="77777777" w:rsidR="005D0385" w:rsidRDefault="005D0385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1EF289B5" w14:textId="77777777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5999A365" w14:textId="12732230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Open Regular Meeting:</w:t>
      </w:r>
      <w:r>
        <w:rPr>
          <w:rFonts w:ascii="Tahoma" w:hAnsi="Tahoma" w:cs="Tahoma"/>
          <w:sz w:val="20"/>
          <w:szCs w:val="20"/>
        </w:rPr>
        <w:t xml:space="preserve"> Chairman </w:t>
      </w:r>
      <w:r w:rsidR="009434A4">
        <w:rPr>
          <w:rFonts w:ascii="Tahoma" w:hAnsi="Tahoma" w:cs="Tahoma"/>
          <w:sz w:val="20"/>
          <w:szCs w:val="20"/>
        </w:rPr>
        <w:t>Mark</w:t>
      </w:r>
      <w:r w:rsidR="009434A4" w:rsidRPr="009434A4">
        <w:rPr>
          <w:rFonts w:ascii="Tahoma" w:hAnsi="Tahoma" w:cs="Tahoma"/>
          <w:b/>
          <w:bCs/>
          <w:sz w:val="20"/>
          <w:szCs w:val="20"/>
        </w:rPr>
        <w:t xml:space="preserve"> Ferreira</w:t>
      </w:r>
      <w:r w:rsidRPr="009434A4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opened the meeting at 6:</w:t>
      </w:r>
      <w:r w:rsidR="00FD30AB">
        <w:rPr>
          <w:rFonts w:ascii="Tahoma" w:hAnsi="Tahoma" w:cs="Tahoma"/>
          <w:sz w:val="20"/>
          <w:szCs w:val="20"/>
        </w:rPr>
        <w:t>0</w:t>
      </w:r>
      <w:r w:rsidR="000E1BC5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pm.</w:t>
      </w:r>
    </w:p>
    <w:p w14:paraId="761E2DD5" w14:textId="77777777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7ED143E7" w14:textId="77777777" w:rsidR="00FD7A7D" w:rsidRDefault="00FD7A7D" w:rsidP="00FD7A7D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Pledge of Allegiance:</w:t>
      </w:r>
      <w:r w:rsidRPr="00FD7A7D">
        <w:rPr>
          <w:rFonts w:ascii="Tahoma" w:hAnsi="Tahoma" w:cs="Tahoma"/>
          <w:sz w:val="20"/>
          <w:szCs w:val="20"/>
        </w:rPr>
        <w:t xml:space="preserve"> Led by Aaron</w:t>
      </w:r>
      <w:r w:rsidRPr="00A25D51">
        <w:rPr>
          <w:rFonts w:ascii="Tahoma" w:hAnsi="Tahoma" w:cs="Tahoma"/>
          <w:b/>
          <w:bCs/>
          <w:sz w:val="20"/>
          <w:szCs w:val="20"/>
        </w:rPr>
        <w:t xml:space="preserve"> Rasmussen</w:t>
      </w:r>
    </w:p>
    <w:p w14:paraId="3D26FB1D" w14:textId="77777777" w:rsidR="00684669" w:rsidRDefault="00684669" w:rsidP="00684669">
      <w:pPr>
        <w:pStyle w:val="ListParagraph"/>
        <w:ind w:firstLine="0"/>
        <w:rPr>
          <w:rFonts w:ascii="Tahoma" w:hAnsi="Tahoma" w:cs="Tahoma"/>
          <w:b/>
          <w:bCs/>
          <w:sz w:val="20"/>
          <w:szCs w:val="20"/>
        </w:rPr>
      </w:pPr>
    </w:p>
    <w:p w14:paraId="1B7C6DAA" w14:textId="067CBAC4" w:rsidR="00FD7A7D" w:rsidRPr="00F06830" w:rsidRDefault="00FD7A7D" w:rsidP="00F06830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06830">
        <w:rPr>
          <w:rFonts w:ascii="Tahoma" w:hAnsi="Tahoma" w:cs="Tahoma"/>
          <w:b/>
          <w:bCs/>
          <w:sz w:val="20"/>
          <w:szCs w:val="20"/>
        </w:rPr>
        <w:t xml:space="preserve">Approval of Agenda: </w:t>
      </w:r>
      <w:r w:rsidR="009434A4">
        <w:rPr>
          <w:rFonts w:ascii="Tahoma" w:hAnsi="Tahoma" w:cs="Tahoma"/>
          <w:b/>
          <w:bCs/>
          <w:sz w:val="20"/>
          <w:szCs w:val="20"/>
        </w:rPr>
        <w:t>Ferreira</w:t>
      </w:r>
      <w:r w:rsidRPr="00F06830">
        <w:rPr>
          <w:rFonts w:ascii="Tahoma" w:hAnsi="Tahoma" w:cs="Tahoma"/>
          <w:sz w:val="20"/>
          <w:szCs w:val="20"/>
        </w:rPr>
        <w:t xml:space="preserve"> called for a motion to approve the </w:t>
      </w:r>
      <w:proofErr w:type="gramStart"/>
      <w:r w:rsidR="009434A4">
        <w:rPr>
          <w:rFonts w:ascii="Tahoma" w:hAnsi="Tahoma" w:cs="Tahoma"/>
          <w:sz w:val="20"/>
          <w:szCs w:val="20"/>
        </w:rPr>
        <w:t>A</w:t>
      </w:r>
      <w:r w:rsidRPr="00F06830">
        <w:rPr>
          <w:rFonts w:ascii="Tahoma" w:hAnsi="Tahoma" w:cs="Tahoma"/>
          <w:sz w:val="20"/>
          <w:szCs w:val="20"/>
        </w:rPr>
        <w:t>genda</w:t>
      </w:r>
      <w:proofErr w:type="gramEnd"/>
      <w:r w:rsidRPr="00F06830">
        <w:rPr>
          <w:rFonts w:ascii="Tahoma" w:hAnsi="Tahoma" w:cs="Tahoma"/>
          <w:sz w:val="20"/>
          <w:szCs w:val="20"/>
        </w:rPr>
        <w:t>.</w:t>
      </w:r>
    </w:p>
    <w:p w14:paraId="6A1CB751" w14:textId="74258BAF" w:rsidR="00EE5379" w:rsidRDefault="00FD7A7D" w:rsidP="00FD30AB">
      <w:pPr>
        <w:pStyle w:val="ListParagraph"/>
        <w:ind w:left="2520"/>
        <w:rPr>
          <w:rFonts w:ascii="Tahoma" w:hAnsi="Tahoma" w:cs="Tahoma"/>
          <w:sz w:val="20"/>
          <w:szCs w:val="20"/>
        </w:rPr>
      </w:pPr>
      <w:r w:rsidRPr="00247112">
        <w:rPr>
          <w:rFonts w:ascii="Tahoma" w:hAnsi="Tahoma" w:cs="Tahoma"/>
          <w:b/>
          <w:bCs/>
          <w:sz w:val="20"/>
          <w:szCs w:val="20"/>
        </w:rPr>
        <w:t>Motion:</w:t>
      </w:r>
      <w:r>
        <w:rPr>
          <w:rFonts w:ascii="Tahoma" w:hAnsi="Tahoma" w:cs="Tahoma"/>
          <w:sz w:val="20"/>
          <w:szCs w:val="20"/>
        </w:rPr>
        <w:t xml:space="preserve">  </w:t>
      </w:r>
      <w:r w:rsidR="000E1BC5">
        <w:rPr>
          <w:rFonts w:ascii="Tahoma" w:hAnsi="Tahoma" w:cs="Tahoma"/>
          <w:sz w:val="20"/>
          <w:szCs w:val="20"/>
        </w:rPr>
        <w:t>Rasmussen</w:t>
      </w:r>
      <w:r>
        <w:rPr>
          <w:rFonts w:ascii="Tahoma" w:hAnsi="Tahoma" w:cs="Tahoma"/>
          <w:sz w:val="20"/>
          <w:szCs w:val="20"/>
        </w:rPr>
        <w:t xml:space="preserve">   </w:t>
      </w:r>
      <w:r w:rsidRPr="00247112">
        <w:rPr>
          <w:rFonts w:ascii="Tahoma" w:hAnsi="Tahoma" w:cs="Tahoma"/>
          <w:b/>
          <w:bCs/>
          <w:sz w:val="20"/>
          <w:szCs w:val="20"/>
        </w:rPr>
        <w:t>Second:</w:t>
      </w:r>
      <w:r>
        <w:rPr>
          <w:rFonts w:ascii="Tahoma" w:hAnsi="Tahoma" w:cs="Tahoma"/>
          <w:sz w:val="20"/>
          <w:szCs w:val="20"/>
        </w:rPr>
        <w:t xml:space="preserve"> </w:t>
      </w:r>
      <w:r w:rsidR="009434A4">
        <w:rPr>
          <w:rFonts w:ascii="Tahoma" w:hAnsi="Tahoma" w:cs="Tahoma"/>
          <w:sz w:val="20"/>
          <w:szCs w:val="20"/>
        </w:rPr>
        <w:t>Feriani</w:t>
      </w:r>
      <w:r w:rsidR="00E92B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2A1E2A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Pr="002038CA">
        <w:rPr>
          <w:rFonts w:ascii="Tahoma" w:hAnsi="Tahoma" w:cs="Tahoma"/>
          <w:b/>
          <w:bCs/>
          <w:sz w:val="20"/>
          <w:szCs w:val="20"/>
        </w:rPr>
        <w:t>Ayes</w:t>
      </w:r>
      <w:r>
        <w:rPr>
          <w:rFonts w:ascii="Tahoma" w:hAnsi="Tahoma" w:cs="Tahoma"/>
          <w:sz w:val="20"/>
          <w:szCs w:val="20"/>
        </w:rPr>
        <w:t xml:space="preserve">: </w:t>
      </w:r>
      <w:proofErr w:type="gramStart"/>
      <w:r w:rsidR="009434A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 </w:t>
      </w:r>
      <w:r w:rsidRPr="002038CA">
        <w:rPr>
          <w:rFonts w:ascii="Tahoma" w:hAnsi="Tahoma" w:cs="Tahoma"/>
          <w:b/>
          <w:bCs/>
          <w:sz w:val="20"/>
          <w:szCs w:val="20"/>
        </w:rPr>
        <w:t>Nay</w:t>
      </w:r>
      <w:r w:rsidR="00A72C71">
        <w:rPr>
          <w:rFonts w:ascii="Tahoma" w:hAnsi="Tahoma" w:cs="Tahoma"/>
          <w:b/>
          <w:bCs/>
          <w:sz w:val="20"/>
          <w:szCs w:val="20"/>
        </w:rPr>
        <w:t>s</w:t>
      </w:r>
      <w:proofErr w:type="gramEnd"/>
      <w:r>
        <w:rPr>
          <w:rFonts w:ascii="Tahoma" w:hAnsi="Tahoma" w:cs="Tahoma"/>
          <w:sz w:val="20"/>
          <w:szCs w:val="20"/>
        </w:rPr>
        <w:t>: 0</w:t>
      </w:r>
    </w:p>
    <w:p w14:paraId="42B1BA93" w14:textId="77777777" w:rsidR="00FD30AB" w:rsidRPr="00D87AF4" w:rsidRDefault="00FD30AB" w:rsidP="00FD30AB">
      <w:pPr>
        <w:pStyle w:val="ListParagraph"/>
        <w:ind w:left="2520"/>
        <w:rPr>
          <w:rFonts w:ascii="Tahoma" w:hAnsi="Tahoma" w:cs="Tahoma"/>
          <w:sz w:val="20"/>
          <w:szCs w:val="20"/>
        </w:rPr>
      </w:pPr>
    </w:p>
    <w:p w14:paraId="6AB183BA" w14:textId="5F6CBDF2" w:rsidR="00FD7A7D" w:rsidRPr="009434A4" w:rsidRDefault="00BE49BC" w:rsidP="0068466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Members of the Public to Address the Board: </w:t>
      </w:r>
    </w:p>
    <w:p w14:paraId="69BFD30A" w14:textId="738A4022" w:rsidR="009434A4" w:rsidRDefault="00ED6C41" w:rsidP="009434A4">
      <w:pPr>
        <w:pStyle w:val="ListParagraph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Laurie </w:t>
      </w:r>
      <w:proofErr w:type="spellStart"/>
      <w:r>
        <w:rPr>
          <w:rFonts w:ascii="Tahoma" w:hAnsi="Tahoma" w:cs="Tahoma"/>
          <w:sz w:val="20"/>
          <w:szCs w:val="20"/>
        </w:rPr>
        <w:t>Sylwester</w:t>
      </w:r>
      <w:proofErr w:type="spellEnd"/>
      <w:r w:rsidR="004B5D23">
        <w:rPr>
          <w:rFonts w:ascii="Tahoma" w:hAnsi="Tahoma" w:cs="Tahoma"/>
          <w:sz w:val="20"/>
          <w:szCs w:val="20"/>
        </w:rPr>
        <w:t xml:space="preserve"> </w:t>
      </w:r>
      <w:r w:rsidR="00492CB8">
        <w:rPr>
          <w:rFonts w:ascii="Tahoma" w:hAnsi="Tahoma" w:cs="Tahoma"/>
          <w:sz w:val="20"/>
          <w:szCs w:val="20"/>
        </w:rPr>
        <w:t xml:space="preserve">made a comment </w:t>
      </w:r>
      <w:r w:rsidR="004B5D23">
        <w:rPr>
          <w:rFonts w:ascii="Tahoma" w:hAnsi="Tahoma" w:cs="Tahoma"/>
          <w:sz w:val="20"/>
          <w:szCs w:val="20"/>
        </w:rPr>
        <w:t xml:space="preserve">against TPRD purchasing the </w:t>
      </w:r>
      <w:proofErr w:type="spellStart"/>
      <w:r w:rsidR="004B5D23">
        <w:rPr>
          <w:rFonts w:ascii="Tahoma" w:hAnsi="Tahoma" w:cs="Tahoma"/>
          <w:sz w:val="20"/>
          <w:szCs w:val="20"/>
        </w:rPr>
        <w:t>Connenberg</w:t>
      </w:r>
      <w:proofErr w:type="spellEnd"/>
      <w:r w:rsidR="004B5D23">
        <w:rPr>
          <w:rFonts w:ascii="Tahoma" w:hAnsi="Tahoma" w:cs="Tahoma"/>
          <w:sz w:val="20"/>
          <w:szCs w:val="20"/>
        </w:rPr>
        <w:t xml:space="preserve"> property stating that the </w:t>
      </w:r>
      <w:proofErr w:type="gramStart"/>
      <w:r w:rsidR="004B5D23">
        <w:rPr>
          <w:rFonts w:ascii="Tahoma" w:hAnsi="Tahoma" w:cs="Tahoma"/>
          <w:sz w:val="20"/>
          <w:szCs w:val="20"/>
        </w:rPr>
        <w:t>District</w:t>
      </w:r>
      <w:proofErr w:type="gramEnd"/>
      <w:r w:rsidR="004B5D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B5D23">
        <w:rPr>
          <w:rFonts w:ascii="Tahoma" w:hAnsi="Tahoma" w:cs="Tahoma"/>
          <w:sz w:val="20"/>
          <w:szCs w:val="20"/>
        </w:rPr>
        <w:t>ca</w:t>
      </w:r>
      <w:r>
        <w:rPr>
          <w:rFonts w:ascii="Tahoma" w:hAnsi="Tahoma" w:cs="Tahoma"/>
          <w:sz w:val="20"/>
          <w:szCs w:val="20"/>
        </w:rPr>
        <w:t xml:space="preserve">n </w:t>
      </w:r>
      <w:r w:rsidR="004B5D23">
        <w:rPr>
          <w:rFonts w:ascii="Tahoma" w:hAnsi="Tahoma" w:cs="Tahoma"/>
          <w:sz w:val="20"/>
          <w:szCs w:val="20"/>
        </w:rPr>
        <w:t>not</w:t>
      </w:r>
      <w:proofErr w:type="spellEnd"/>
      <w:r w:rsidR="004B5D23">
        <w:rPr>
          <w:rFonts w:ascii="Tahoma" w:hAnsi="Tahoma" w:cs="Tahoma"/>
          <w:sz w:val="20"/>
          <w:szCs w:val="20"/>
        </w:rPr>
        <w:t xml:space="preserve"> afford it, and funds should be directed toward other activities.</w:t>
      </w:r>
    </w:p>
    <w:p w14:paraId="10646F6B" w14:textId="2577984A" w:rsidR="004B5D23" w:rsidRPr="00BE49BC" w:rsidRDefault="00ED6C41" w:rsidP="00ED6C41">
      <w:pPr>
        <w:pStyle w:val="ListParagraph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Willy Waters </w:t>
      </w:r>
      <w:r w:rsidR="00492CB8">
        <w:rPr>
          <w:rFonts w:ascii="Tahoma" w:hAnsi="Tahoma" w:cs="Tahoma"/>
          <w:sz w:val="20"/>
          <w:szCs w:val="20"/>
        </w:rPr>
        <w:t>addressed the Board</w:t>
      </w:r>
      <w:r w:rsidR="00D311F9">
        <w:rPr>
          <w:rFonts w:ascii="Tahoma" w:hAnsi="Tahoma" w:cs="Tahoma"/>
          <w:sz w:val="20"/>
          <w:szCs w:val="20"/>
        </w:rPr>
        <w:t xml:space="preserve"> in favor of the CSD and encouraged</w:t>
      </w:r>
      <w:r w:rsidR="004B5D23">
        <w:rPr>
          <w:rFonts w:ascii="Tahoma" w:hAnsi="Tahoma" w:cs="Tahoma"/>
          <w:sz w:val="20"/>
          <w:szCs w:val="20"/>
        </w:rPr>
        <w:t xml:space="preserve"> the Board to proceed with</w:t>
      </w:r>
      <w:r w:rsidR="00D311F9">
        <w:rPr>
          <w:rFonts w:ascii="Tahoma" w:hAnsi="Tahoma" w:cs="Tahoma"/>
          <w:sz w:val="20"/>
          <w:szCs w:val="20"/>
        </w:rPr>
        <w:t xml:space="preserve"> forming </w:t>
      </w:r>
      <w:r w:rsidR="00A80949">
        <w:rPr>
          <w:rFonts w:ascii="Tahoma" w:hAnsi="Tahoma" w:cs="Tahoma"/>
          <w:sz w:val="20"/>
          <w:szCs w:val="20"/>
        </w:rPr>
        <w:t>a</w:t>
      </w:r>
      <w:r w:rsidR="004B5D23">
        <w:rPr>
          <w:rFonts w:ascii="Tahoma" w:hAnsi="Tahoma" w:cs="Tahoma"/>
          <w:sz w:val="20"/>
          <w:szCs w:val="20"/>
        </w:rPr>
        <w:t xml:space="preserve"> CSD</w:t>
      </w:r>
      <w:r w:rsidR="00D311F9">
        <w:rPr>
          <w:rFonts w:ascii="Tahoma" w:hAnsi="Tahoma" w:cs="Tahoma"/>
          <w:sz w:val="20"/>
          <w:szCs w:val="20"/>
        </w:rPr>
        <w:t>.</w:t>
      </w:r>
    </w:p>
    <w:p w14:paraId="06C7B965" w14:textId="7EAB4DBD" w:rsidR="007E0B08" w:rsidRPr="00684669" w:rsidRDefault="007E0B08" w:rsidP="00992D44">
      <w:pPr>
        <w:ind w:left="0" w:firstLine="0"/>
        <w:rPr>
          <w:rFonts w:ascii="Tahoma" w:hAnsi="Tahoma" w:cs="Tahoma"/>
          <w:sz w:val="20"/>
          <w:szCs w:val="20"/>
        </w:rPr>
      </w:pPr>
    </w:p>
    <w:p w14:paraId="17C7778A" w14:textId="77777777" w:rsidR="00FD7A7D" w:rsidRPr="00EE5379" w:rsidRDefault="00EE5379" w:rsidP="00EE5379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 xml:space="preserve">Consent Agenda: </w:t>
      </w:r>
    </w:p>
    <w:p w14:paraId="5A41A3F3" w14:textId="5FEBC031" w:rsidR="00EE5379" w:rsidRDefault="00EE5379" w:rsidP="00EE5379">
      <w:pPr>
        <w:pStyle w:val="ListParagraph"/>
        <w:numPr>
          <w:ilvl w:val="1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Approval of the</w:t>
      </w:r>
      <w:r w:rsidR="009F2CC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B5D23">
        <w:rPr>
          <w:rFonts w:ascii="Tahoma" w:hAnsi="Tahoma" w:cs="Tahoma"/>
          <w:b/>
          <w:bCs/>
          <w:sz w:val="20"/>
          <w:szCs w:val="20"/>
        </w:rPr>
        <w:t>December</w:t>
      </w:r>
      <w:r w:rsidRPr="00EE5379">
        <w:rPr>
          <w:rFonts w:ascii="Tahoma" w:hAnsi="Tahoma" w:cs="Tahoma"/>
          <w:b/>
          <w:bCs/>
          <w:sz w:val="20"/>
          <w:szCs w:val="20"/>
        </w:rPr>
        <w:t xml:space="preserve"> Minutes</w:t>
      </w:r>
    </w:p>
    <w:p w14:paraId="723904E5" w14:textId="2F9B4306" w:rsidR="00492CB8" w:rsidRDefault="00492CB8" w:rsidP="00492CB8">
      <w:pPr>
        <w:pStyle w:val="ListParagraph"/>
        <w:ind w:left="90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Motion to Approve: </w:t>
      </w:r>
      <w:proofErr w:type="spellStart"/>
      <w:r w:rsidRPr="00492CB8">
        <w:rPr>
          <w:rFonts w:ascii="Tahoma" w:hAnsi="Tahoma" w:cs="Tahoma"/>
          <w:sz w:val="20"/>
          <w:szCs w:val="20"/>
        </w:rPr>
        <w:t>Rasumssen</w:t>
      </w:r>
      <w:proofErr w:type="spellEnd"/>
      <w:r w:rsidRPr="00492CB8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 xml:space="preserve">   Second: </w:t>
      </w:r>
      <w:r w:rsidRPr="00492CB8">
        <w:rPr>
          <w:rFonts w:ascii="Tahoma" w:hAnsi="Tahoma" w:cs="Tahoma"/>
          <w:sz w:val="20"/>
          <w:szCs w:val="20"/>
        </w:rPr>
        <w:t>Anderson</w:t>
      </w:r>
    </w:p>
    <w:p w14:paraId="7267125F" w14:textId="1D75AE9E" w:rsidR="00492CB8" w:rsidRDefault="00492CB8" w:rsidP="00492CB8">
      <w:pPr>
        <w:pStyle w:val="ListParagraph"/>
        <w:ind w:left="900" w:firstLine="0"/>
        <w:rPr>
          <w:rFonts w:ascii="Tahoma" w:hAnsi="Tahoma" w:cs="Tahoma"/>
          <w:sz w:val="20"/>
          <w:szCs w:val="20"/>
        </w:rPr>
      </w:pPr>
      <w:r w:rsidRPr="00492CB8">
        <w:rPr>
          <w:rFonts w:ascii="Tahoma" w:hAnsi="Tahoma" w:cs="Tahoma"/>
          <w:sz w:val="20"/>
          <w:szCs w:val="20"/>
        </w:rPr>
        <w:t>Board discussion ensued</w:t>
      </w:r>
      <w:r>
        <w:rPr>
          <w:rFonts w:ascii="Tahoma" w:hAnsi="Tahoma" w:cs="Tahoma"/>
          <w:sz w:val="20"/>
          <w:szCs w:val="20"/>
        </w:rPr>
        <w:t xml:space="preserve"> about disagreements with the Minutes.</w:t>
      </w:r>
    </w:p>
    <w:p w14:paraId="53D1F171" w14:textId="79F44A01" w:rsidR="004B5D23" w:rsidRPr="00A80949" w:rsidRDefault="00A80949" w:rsidP="00A80949">
      <w:pPr>
        <w:pStyle w:val="ListParagraph"/>
        <w:ind w:left="900" w:firstLine="0"/>
        <w:rPr>
          <w:rFonts w:ascii="Tahoma" w:hAnsi="Tahoma" w:cs="Tahoma"/>
          <w:sz w:val="20"/>
          <w:szCs w:val="20"/>
        </w:rPr>
      </w:pPr>
      <w:r w:rsidRPr="00A80949">
        <w:rPr>
          <w:rFonts w:ascii="Tahoma" w:hAnsi="Tahoma" w:cs="Tahoma"/>
          <w:b/>
          <w:bCs/>
          <w:sz w:val="20"/>
          <w:szCs w:val="20"/>
        </w:rPr>
        <w:t xml:space="preserve">Feriani </w:t>
      </w:r>
      <w:r>
        <w:rPr>
          <w:rFonts w:ascii="Tahoma" w:hAnsi="Tahoma" w:cs="Tahoma"/>
          <w:sz w:val="20"/>
          <w:szCs w:val="20"/>
        </w:rPr>
        <w:t>requested Item 4.1 be moved to the regular Agenda</w:t>
      </w:r>
    </w:p>
    <w:p w14:paraId="233B91AC" w14:textId="77777777" w:rsidR="00EE5379" w:rsidRPr="00EE5379" w:rsidRDefault="00EE5379" w:rsidP="00EE5379">
      <w:pPr>
        <w:pStyle w:val="ListParagraph"/>
        <w:numPr>
          <w:ilvl w:val="1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Approval of Routine Bills</w:t>
      </w:r>
    </w:p>
    <w:p w14:paraId="3F5038A5" w14:textId="067B62FC" w:rsidR="00EE5379" w:rsidRDefault="00EE5379" w:rsidP="00EE5379">
      <w:pPr>
        <w:pStyle w:val="ListParagraph"/>
        <w:numPr>
          <w:ilvl w:val="1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 xml:space="preserve">Approval of </w:t>
      </w:r>
      <w:r w:rsidR="007E0B08">
        <w:rPr>
          <w:rFonts w:ascii="Tahoma" w:hAnsi="Tahoma" w:cs="Tahoma"/>
          <w:b/>
          <w:bCs/>
          <w:sz w:val="20"/>
          <w:szCs w:val="20"/>
        </w:rPr>
        <w:t>A</w:t>
      </w:r>
      <w:r w:rsidR="009F2CCE">
        <w:rPr>
          <w:rFonts w:ascii="Tahoma" w:hAnsi="Tahoma" w:cs="Tahoma"/>
          <w:b/>
          <w:bCs/>
          <w:sz w:val="20"/>
          <w:szCs w:val="20"/>
        </w:rPr>
        <w:t>ugust</w:t>
      </w:r>
      <w:r w:rsidR="007E0B08">
        <w:rPr>
          <w:rFonts w:ascii="Tahoma" w:hAnsi="Tahoma" w:cs="Tahoma"/>
          <w:b/>
          <w:bCs/>
          <w:sz w:val="20"/>
          <w:szCs w:val="20"/>
        </w:rPr>
        <w:t xml:space="preserve"> 2022 Warrant</w:t>
      </w:r>
    </w:p>
    <w:p w14:paraId="6C253948" w14:textId="194C97A9" w:rsidR="007E0B08" w:rsidRDefault="00606C55" w:rsidP="00606C5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="002038CA" w:rsidRPr="00606C55">
        <w:rPr>
          <w:rFonts w:ascii="Tahoma" w:hAnsi="Tahoma" w:cs="Tahoma"/>
          <w:b/>
          <w:bCs/>
          <w:sz w:val="20"/>
          <w:szCs w:val="20"/>
        </w:rPr>
        <w:t>Motion</w:t>
      </w:r>
      <w:r w:rsidRPr="00606C55">
        <w:rPr>
          <w:rFonts w:ascii="Tahoma" w:hAnsi="Tahoma" w:cs="Tahoma"/>
          <w:b/>
          <w:bCs/>
          <w:sz w:val="20"/>
          <w:szCs w:val="20"/>
        </w:rPr>
        <w:t xml:space="preserve"> to Approve Consent Agenda</w:t>
      </w:r>
      <w:r w:rsidR="00A80949">
        <w:rPr>
          <w:rFonts w:ascii="Tahoma" w:hAnsi="Tahoma" w:cs="Tahoma"/>
          <w:b/>
          <w:bCs/>
          <w:sz w:val="20"/>
          <w:szCs w:val="20"/>
        </w:rPr>
        <w:t xml:space="preserve"> Items 4.2 and 4.3:</w:t>
      </w:r>
      <w:r w:rsidR="00A80949" w:rsidRPr="00A80949">
        <w:rPr>
          <w:rFonts w:ascii="Tahoma" w:hAnsi="Tahoma" w:cs="Tahoma"/>
          <w:sz w:val="20"/>
          <w:szCs w:val="20"/>
        </w:rPr>
        <w:t xml:space="preserve"> Feriani</w:t>
      </w:r>
      <w:r w:rsidR="009F2CCE">
        <w:rPr>
          <w:rFonts w:ascii="Tahoma" w:hAnsi="Tahoma" w:cs="Tahoma"/>
          <w:sz w:val="20"/>
          <w:szCs w:val="20"/>
        </w:rPr>
        <w:t xml:space="preserve">  </w:t>
      </w:r>
      <w:r w:rsidR="004926C1">
        <w:rPr>
          <w:rFonts w:ascii="Tahoma" w:hAnsi="Tahoma" w:cs="Tahoma"/>
          <w:sz w:val="20"/>
          <w:szCs w:val="20"/>
        </w:rPr>
        <w:t xml:space="preserve"> </w:t>
      </w:r>
      <w:r w:rsidRPr="00606C55">
        <w:rPr>
          <w:rFonts w:ascii="Tahoma" w:hAnsi="Tahoma" w:cs="Tahoma"/>
          <w:b/>
          <w:bCs/>
          <w:sz w:val="20"/>
          <w:szCs w:val="20"/>
        </w:rPr>
        <w:t xml:space="preserve">Second: </w:t>
      </w:r>
      <w:r w:rsidR="00C01132" w:rsidRPr="00C01132">
        <w:rPr>
          <w:rFonts w:ascii="Tahoma" w:hAnsi="Tahoma" w:cs="Tahoma"/>
          <w:sz w:val="20"/>
          <w:szCs w:val="20"/>
        </w:rPr>
        <w:t>Sullivan</w:t>
      </w:r>
    </w:p>
    <w:p w14:paraId="0399DE86" w14:textId="4748A75C" w:rsidR="002038CA" w:rsidRDefault="007E0B08" w:rsidP="00606C5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</w:t>
      </w:r>
      <w:r w:rsidR="00E92BFB">
        <w:rPr>
          <w:rFonts w:ascii="Tahoma" w:hAnsi="Tahoma" w:cs="Tahoma"/>
          <w:sz w:val="20"/>
          <w:szCs w:val="20"/>
        </w:rPr>
        <w:t xml:space="preserve"> </w:t>
      </w:r>
      <w:r w:rsidR="00E92BFB" w:rsidRPr="00E92BFB">
        <w:rPr>
          <w:rFonts w:ascii="Tahoma" w:hAnsi="Tahoma" w:cs="Tahoma"/>
          <w:b/>
          <w:bCs/>
          <w:sz w:val="20"/>
          <w:szCs w:val="20"/>
        </w:rPr>
        <w:t>Aye</w:t>
      </w:r>
      <w:r w:rsidR="00FF34AD">
        <w:rPr>
          <w:rFonts w:ascii="Tahoma" w:hAnsi="Tahoma" w:cs="Tahoma"/>
          <w:b/>
          <w:bCs/>
          <w:sz w:val="20"/>
          <w:szCs w:val="20"/>
        </w:rPr>
        <w:t>s</w:t>
      </w:r>
      <w:r w:rsidR="00E92BFB" w:rsidRPr="00E92BFB">
        <w:rPr>
          <w:rFonts w:ascii="Tahoma" w:hAnsi="Tahoma" w:cs="Tahoma"/>
          <w:b/>
          <w:bCs/>
          <w:sz w:val="20"/>
          <w:szCs w:val="20"/>
        </w:rPr>
        <w:t>:</w:t>
      </w:r>
      <w:r w:rsidR="00E92B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 w:rsidR="00E92BFB">
        <w:rPr>
          <w:rFonts w:ascii="Tahoma" w:hAnsi="Tahoma" w:cs="Tahoma"/>
          <w:sz w:val="20"/>
          <w:szCs w:val="20"/>
        </w:rPr>
        <w:t xml:space="preserve"> </w:t>
      </w:r>
      <w:r w:rsidR="00C01132">
        <w:rPr>
          <w:rFonts w:ascii="Tahoma" w:hAnsi="Tahoma" w:cs="Tahoma"/>
          <w:sz w:val="20"/>
          <w:szCs w:val="20"/>
        </w:rPr>
        <w:t xml:space="preserve">      </w:t>
      </w:r>
      <w:r w:rsidR="00E92BFB">
        <w:rPr>
          <w:rFonts w:ascii="Tahoma" w:hAnsi="Tahoma" w:cs="Tahoma"/>
          <w:sz w:val="20"/>
          <w:szCs w:val="20"/>
        </w:rPr>
        <w:t xml:space="preserve"> </w:t>
      </w:r>
      <w:r w:rsidR="00E92BFB" w:rsidRPr="00E92BFB">
        <w:rPr>
          <w:rFonts w:ascii="Tahoma" w:hAnsi="Tahoma" w:cs="Tahoma"/>
          <w:b/>
          <w:bCs/>
          <w:sz w:val="20"/>
          <w:szCs w:val="20"/>
        </w:rPr>
        <w:t>Nay</w:t>
      </w:r>
      <w:r w:rsidR="00FF34AD">
        <w:rPr>
          <w:rFonts w:ascii="Tahoma" w:hAnsi="Tahoma" w:cs="Tahoma"/>
          <w:b/>
          <w:bCs/>
          <w:sz w:val="20"/>
          <w:szCs w:val="20"/>
        </w:rPr>
        <w:t>s</w:t>
      </w:r>
      <w:r w:rsidR="00E92BFB" w:rsidRPr="00E92BFB">
        <w:rPr>
          <w:rFonts w:ascii="Tahoma" w:hAnsi="Tahoma" w:cs="Tahoma"/>
          <w:b/>
          <w:bCs/>
          <w:sz w:val="20"/>
          <w:szCs w:val="20"/>
        </w:rPr>
        <w:t>:</w:t>
      </w:r>
      <w:r w:rsidR="00E92BFB">
        <w:rPr>
          <w:rFonts w:ascii="Tahoma" w:hAnsi="Tahoma" w:cs="Tahoma"/>
          <w:sz w:val="20"/>
          <w:szCs w:val="20"/>
        </w:rPr>
        <w:t xml:space="preserve"> </w:t>
      </w:r>
      <w:r w:rsidR="00A80949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0FA6038" w14:textId="0CD24160" w:rsidR="00FD7A7D" w:rsidRPr="00992D44" w:rsidRDefault="007E0B08" w:rsidP="00992D4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604A1E42" w14:textId="7922C122" w:rsidR="00FD7A7D" w:rsidRDefault="00EE5379" w:rsidP="00EE5379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Correspondence:</w:t>
      </w:r>
      <w:r w:rsidR="007E0B08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2FEA2B9" w14:textId="00A38442" w:rsidR="00992D44" w:rsidRDefault="00A80949" w:rsidP="00992D44">
      <w:pPr>
        <w:pStyle w:val="ListParagraph"/>
        <w:numPr>
          <w:ilvl w:val="0"/>
          <w:numId w:val="3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 from Sonora Area Foundation received awarding Tuolumne Park and Recreation District $2,500.00 to be used as referenced in the request letter.</w:t>
      </w:r>
    </w:p>
    <w:p w14:paraId="1C1589BB" w14:textId="781A03A1" w:rsidR="00A80949" w:rsidRDefault="00A80949" w:rsidP="00992D44">
      <w:pPr>
        <w:pStyle w:val="ListParagraph"/>
        <w:numPr>
          <w:ilvl w:val="0"/>
          <w:numId w:val="3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Copies of the Special Districts Association Board Member Handbook are available.</w:t>
      </w:r>
    </w:p>
    <w:p w14:paraId="190A32E6" w14:textId="256E226F" w:rsidR="00ED6C41" w:rsidRPr="00992D44" w:rsidRDefault="00ED6C41" w:rsidP="00ED6C41">
      <w:pPr>
        <w:pStyle w:val="ListParagraph"/>
        <w:ind w:left="1755" w:firstLine="0"/>
        <w:rPr>
          <w:rFonts w:ascii="Tahoma" w:hAnsi="Tahoma" w:cs="Tahoma"/>
          <w:sz w:val="20"/>
          <w:szCs w:val="20"/>
        </w:rPr>
      </w:pPr>
      <w:r w:rsidRPr="00504A7A">
        <w:rPr>
          <w:rFonts w:ascii="Tahoma" w:hAnsi="Tahoma" w:cs="Tahoma"/>
          <w:b/>
          <w:bCs/>
          <w:sz w:val="20"/>
          <w:szCs w:val="20"/>
        </w:rPr>
        <w:t>Feriani</w:t>
      </w:r>
      <w:r>
        <w:rPr>
          <w:rFonts w:ascii="Tahoma" w:hAnsi="Tahoma" w:cs="Tahoma"/>
          <w:sz w:val="20"/>
          <w:szCs w:val="20"/>
        </w:rPr>
        <w:t xml:space="preserve"> requested new Board Members receive Brown Act, Board Ethics and Sexual Harassment Training. </w:t>
      </w:r>
    </w:p>
    <w:p w14:paraId="06A65CAC" w14:textId="77777777" w:rsidR="001A68C5" w:rsidRPr="001A68C5" w:rsidRDefault="001A68C5" w:rsidP="001A68C5">
      <w:pPr>
        <w:pStyle w:val="ListParagraph"/>
        <w:ind w:left="1816" w:firstLine="0"/>
        <w:rPr>
          <w:rFonts w:ascii="Tahoma" w:hAnsi="Tahoma" w:cs="Tahoma"/>
          <w:sz w:val="20"/>
          <w:szCs w:val="20"/>
        </w:rPr>
      </w:pPr>
    </w:p>
    <w:p w14:paraId="373DDAB9" w14:textId="77777777" w:rsidR="001A68C5" w:rsidRDefault="00EE5379" w:rsidP="00EE537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Safety Meeting:</w:t>
      </w:r>
      <w:r w:rsidRPr="00EE5379">
        <w:rPr>
          <w:rFonts w:ascii="Tahoma" w:hAnsi="Tahoma" w:cs="Tahoma"/>
          <w:sz w:val="20"/>
          <w:szCs w:val="20"/>
        </w:rPr>
        <w:t xml:space="preserve"> </w:t>
      </w:r>
    </w:p>
    <w:p w14:paraId="5AFCB370" w14:textId="77777777" w:rsidR="008A3364" w:rsidRDefault="00EE5379" w:rsidP="001A68C5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sz w:val="20"/>
          <w:szCs w:val="20"/>
        </w:rPr>
        <w:t xml:space="preserve">There were no </w:t>
      </w:r>
      <w:r w:rsidR="008A3364">
        <w:rPr>
          <w:rFonts w:ascii="Tahoma" w:hAnsi="Tahoma" w:cs="Tahoma"/>
          <w:sz w:val="20"/>
          <w:szCs w:val="20"/>
        </w:rPr>
        <w:t>employee accidents or liabilities.</w:t>
      </w:r>
    </w:p>
    <w:p w14:paraId="2B7CAD6D" w14:textId="77777777" w:rsidR="008A3364" w:rsidRPr="001A68C5" w:rsidRDefault="008A3364" w:rsidP="001A68C5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A68C5">
        <w:rPr>
          <w:rFonts w:ascii="Tahoma" w:hAnsi="Tahoma" w:cs="Tahoma"/>
          <w:sz w:val="20"/>
          <w:szCs w:val="20"/>
        </w:rPr>
        <w:t>The playgrounds have been maintained for safety.</w:t>
      </w:r>
    </w:p>
    <w:p w14:paraId="6915EAFD" w14:textId="5A6D1CC9" w:rsidR="001A68C5" w:rsidRDefault="008A3364" w:rsidP="001A68C5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is no new business</w:t>
      </w:r>
      <w:r w:rsidR="001A68C5">
        <w:rPr>
          <w:rFonts w:ascii="Tahoma" w:hAnsi="Tahoma" w:cs="Tahoma"/>
          <w:sz w:val="20"/>
          <w:szCs w:val="20"/>
        </w:rPr>
        <w:t xml:space="preserve"> or unfinished old business</w:t>
      </w:r>
    </w:p>
    <w:p w14:paraId="26F63E56" w14:textId="3BDFB73D" w:rsidR="00EE3A2C" w:rsidRDefault="00EE3A2C" w:rsidP="001A68C5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Fire extinguishers have been checked and tagged for the year</w:t>
      </w:r>
    </w:p>
    <w:p w14:paraId="5D7D6B3A" w14:textId="0D2BB619" w:rsidR="00770AA4" w:rsidRDefault="00770AA4" w:rsidP="00F01ACF">
      <w:pPr>
        <w:ind w:left="0" w:firstLine="0"/>
        <w:rPr>
          <w:rFonts w:ascii="Tahoma" w:hAnsi="Tahoma" w:cs="Tahoma"/>
          <w:sz w:val="20"/>
          <w:szCs w:val="20"/>
        </w:rPr>
      </w:pPr>
    </w:p>
    <w:p w14:paraId="60F59248" w14:textId="68E137A7" w:rsidR="00ED6C41" w:rsidRDefault="00ED6C41" w:rsidP="00F01ACF">
      <w:pPr>
        <w:ind w:left="0" w:firstLine="0"/>
        <w:rPr>
          <w:rFonts w:ascii="Tahoma" w:hAnsi="Tahoma" w:cs="Tahoma"/>
          <w:sz w:val="20"/>
          <w:szCs w:val="20"/>
        </w:rPr>
      </w:pPr>
    </w:p>
    <w:p w14:paraId="2320E3E7" w14:textId="77777777" w:rsidR="00C07B44" w:rsidRDefault="00C07B44" w:rsidP="00F01ACF">
      <w:pPr>
        <w:ind w:left="0" w:firstLine="0"/>
        <w:rPr>
          <w:rFonts w:ascii="Tahoma" w:hAnsi="Tahoma" w:cs="Tahoma"/>
          <w:sz w:val="20"/>
          <w:szCs w:val="20"/>
        </w:rPr>
      </w:pPr>
    </w:p>
    <w:p w14:paraId="506123A3" w14:textId="39A0FB0F" w:rsidR="00ED6C41" w:rsidRDefault="00ED6C41" w:rsidP="00F01ACF">
      <w:pPr>
        <w:ind w:left="0" w:firstLine="0"/>
        <w:rPr>
          <w:rFonts w:ascii="Tahoma" w:hAnsi="Tahoma" w:cs="Tahoma"/>
          <w:sz w:val="20"/>
          <w:szCs w:val="20"/>
        </w:rPr>
      </w:pPr>
    </w:p>
    <w:p w14:paraId="6FCC35EE" w14:textId="5FA004A7" w:rsidR="00ED6C41" w:rsidRDefault="008F53A2" w:rsidP="00F01ACF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REGULAR MEETING OF THE BOARD OF DIRECTORS                      January 11, 2023                  p.2    </w:t>
      </w:r>
    </w:p>
    <w:p w14:paraId="2F2602CA" w14:textId="6045C511" w:rsidR="008F53A2" w:rsidRDefault="008F53A2" w:rsidP="00F01ACF">
      <w:pPr>
        <w:ind w:left="0" w:firstLine="0"/>
        <w:rPr>
          <w:rFonts w:ascii="Tahoma" w:hAnsi="Tahoma" w:cs="Tahoma"/>
          <w:sz w:val="20"/>
          <w:szCs w:val="20"/>
        </w:rPr>
      </w:pPr>
    </w:p>
    <w:p w14:paraId="6FA5F42A" w14:textId="77777777" w:rsidR="008F53A2" w:rsidRPr="00F01ACF" w:rsidRDefault="008F53A2" w:rsidP="00F01ACF">
      <w:pPr>
        <w:ind w:left="0" w:firstLine="0"/>
        <w:rPr>
          <w:rFonts w:ascii="Tahoma" w:hAnsi="Tahoma" w:cs="Tahoma"/>
          <w:sz w:val="20"/>
          <w:szCs w:val="20"/>
        </w:rPr>
      </w:pPr>
    </w:p>
    <w:p w14:paraId="3E5BC61A" w14:textId="0693B7EE" w:rsidR="00EE5379" w:rsidRPr="005D0385" w:rsidRDefault="00EE2E3C" w:rsidP="005D0385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5D0385">
        <w:rPr>
          <w:rFonts w:ascii="Tahoma" w:hAnsi="Tahoma" w:cs="Tahoma"/>
          <w:b/>
          <w:bCs/>
          <w:sz w:val="20"/>
          <w:szCs w:val="20"/>
        </w:rPr>
        <w:t>Reports</w:t>
      </w:r>
    </w:p>
    <w:p w14:paraId="0543EF87" w14:textId="10856D63" w:rsidR="00AB1048" w:rsidRPr="00EE3A2C" w:rsidRDefault="00EE2E3C" w:rsidP="00492CB8">
      <w:pPr>
        <w:pStyle w:val="ListParagraph"/>
        <w:numPr>
          <w:ilvl w:val="1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District Manager:</w:t>
      </w:r>
    </w:p>
    <w:p w14:paraId="69C23AB7" w14:textId="002A5958" w:rsidR="00EE3A2C" w:rsidRDefault="00EE3A2C" w:rsidP="00EE3A2C">
      <w:pPr>
        <w:pStyle w:val="ListParagraph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are in the midst of torrential storms, one on top of another, so a main concern is dealing with all the water</w:t>
      </w:r>
      <w:r w:rsidR="00233724">
        <w:rPr>
          <w:rFonts w:ascii="Tahoma" w:hAnsi="Tahoma" w:cs="Tahoma"/>
          <w:sz w:val="20"/>
          <w:szCs w:val="20"/>
        </w:rPr>
        <w:t>, although, all in all, no major issues</w:t>
      </w:r>
    </w:p>
    <w:p w14:paraId="60D97C87" w14:textId="466A99D6" w:rsidR="00EE3A2C" w:rsidRPr="00EE3A2C" w:rsidRDefault="00EE3A2C" w:rsidP="00EE3A2C">
      <w:pPr>
        <w:pStyle w:val="ListParagraph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Memorial Hall lights are being replac</w:t>
      </w:r>
      <w:r w:rsidR="00ED6C41">
        <w:rPr>
          <w:rFonts w:ascii="Tahoma" w:hAnsi="Tahoma" w:cs="Tahoma"/>
          <w:sz w:val="20"/>
          <w:szCs w:val="20"/>
        </w:rPr>
        <w:t>ed</w:t>
      </w:r>
    </w:p>
    <w:p w14:paraId="3FB4BD98" w14:textId="4DE04A4E" w:rsidR="00EE3A2C" w:rsidRDefault="004248A1" w:rsidP="00EE3A2C">
      <w:pPr>
        <w:pStyle w:val="ListParagraph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Budget is on track at</w:t>
      </w:r>
      <w:r w:rsidR="00504A7A">
        <w:rPr>
          <w:rFonts w:ascii="Tahoma" w:hAnsi="Tahoma" w:cs="Tahoma"/>
          <w:sz w:val="20"/>
          <w:szCs w:val="20"/>
        </w:rPr>
        <w:t xml:space="preserve"> just under</w:t>
      </w:r>
      <w:r>
        <w:rPr>
          <w:rFonts w:ascii="Tahoma" w:hAnsi="Tahoma" w:cs="Tahoma"/>
          <w:sz w:val="20"/>
          <w:szCs w:val="20"/>
        </w:rPr>
        <w:t xml:space="preserve"> 50%</w:t>
      </w:r>
    </w:p>
    <w:p w14:paraId="652A41A2" w14:textId="7F91C6F2" w:rsidR="004248A1" w:rsidRDefault="004248A1" w:rsidP="00EE3A2C">
      <w:pPr>
        <w:pStyle w:val="ListParagraph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Oak Valley Bank signature cards need to be updated by Board members</w:t>
      </w:r>
    </w:p>
    <w:p w14:paraId="439EC7EF" w14:textId="74657DDB" w:rsidR="004248A1" w:rsidRDefault="004248A1" w:rsidP="00EE3A2C">
      <w:pPr>
        <w:pStyle w:val="ListParagraph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Jenn Taylor has completed the </w:t>
      </w:r>
      <w:proofErr w:type="gramStart"/>
      <w:r>
        <w:rPr>
          <w:rFonts w:ascii="Tahoma" w:hAnsi="Tahoma" w:cs="Tahoma"/>
          <w:sz w:val="20"/>
          <w:szCs w:val="20"/>
        </w:rPr>
        <w:t>2 year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ED6C41">
        <w:rPr>
          <w:rFonts w:ascii="Tahoma" w:hAnsi="Tahoma" w:cs="Tahoma"/>
          <w:sz w:val="20"/>
          <w:szCs w:val="20"/>
        </w:rPr>
        <w:t xml:space="preserve">employment </w:t>
      </w:r>
      <w:r>
        <w:rPr>
          <w:rFonts w:ascii="Tahoma" w:hAnsi="Tahoma" w:cs="Tahoma"/>
          <w:sz w:val="20"/>
          <w:szCs w:val="20"/>
        </w:rPr>
        <w:t>mark</w:t>
      </w:r>
    </w:p>
    <w:p w14:paraId="749A3CDB" w14:textId="697420F7" w:rsidR="00ED6C41" w:rsidRPr="00775FD2" w:rsidRDefault="00ED6C41" w:rsidP="00775FD2">
      <w:pPr>
        <w:ind w:left="1260" w:firstLine="0"/>
        <w:rPr>
          <w:rFonts w:ascii="Tahoma" w:hAnsi="Tahoma" w:cs="Tahoma"/>
          <w:sz w:val="20"/>
          <w:szCs w:val="20"/>
        </w:rPr>
      </w:pPr>
      <w:r w:rsidRPr="00775FD2">
        <w:rPr>
          <w:rFonts w:ascii="Tahoma" w:hAnsi="Tahoma" w:cs="Tahoma"/>
          <w:b/>
          <w:bCs/>
          <w:sz w:val="20"/>
          <w:szCs w:val="20"/>
        </w:rPr>
        <w:t>Motion to Approve $.50 raise per hour</w:t>
      </w:r>
      <w:r w:rsidRPr="00775FD2">
        <w:rPr>
          <w:rFonts w:ascii="Tahoma" w:hAnsi="Tahoma" w:cs="Tahoma"/>
          <w:sz w:val="20"/>
          <w:szCs w:val="20"/>
        </w:rPr>
        <w:t xml:space="preserve">: Sullivan   </w:t>
      </w:r>
      <w:r w:rsidRPr="00775FD2">
        <w:rPr>
          <w:rFonts w:ascii="Tahoma" w:hAnsi="Tahoma" w:cs="Tahoma"/>
          <w:b/>
          <w:bCs/>
          <w:sz w:val="20"/>
          <w:szCs w:val="20"/>
        </w:rPr>
        <w:t>Second:</w:t>
      </w:r>
      <w:r w:rsidRPr="00775FD2">
        <w:rPr>
          <w:rFonts w:ascii="Tahoma" w:hAnsi="Tahoma" w:cs="Tahoma"/>
          <w:sz w:val="20"/>
          <w:szCs w:val="20"/>
        </w:rPr>
        <w:t xml:space="preserve"> Feriani </w:t>
      </w:r>
      <w:r w:rsidRPr="00775FD2">
        <w:rPr>
          <w:rFonts w:ascii="Tahoma" w:hAnsi="Tahoma" w:cs="Tahoma"/>
          <w:b/>
          <w:bCs/>
          <w:sz w:val="20"/>
          <w:szCs w:val="20"/>
        </w:rPr>
        <w:t>Aye:</w:t>
      </w:r>
      <w:r w:rsidRPr="00775FD2">
        <w:rPr>
          <w:rFonts w:ascii="Tahoma" w:hAnsi="Tahoma" w:cs="Tahoma"/>
          <w:sz w:val="20"/>
          <w:szCs w:val="20"/>
        </w:rPr>
        <w:t xml:space="preserve"> 5 </w:t>
      </w:r>
      <w:r w:rsidRPr="00775FD2">
        <w:rPr>
          <w:rFonts w:ascii="Tahoma" w:hAnsi="Tahoma" w:cs="Tahoma"/>
          <w:b/>
          <w:bCs/>
          <w:sz w:val="20"/>
          <w:szCs w:val="20"/>
        </w:rPr>
        <w:t>Nays</w:t>
      </w:r>
      <w:r w:rsidRPr="00775FD2">
        <w:rPr>
          <w:rFonts w:ascii="Tahoma" w:hAnsi="Tahoma" w:cs="Tahoma"/>
          <w:sz w:val="20"/>
          <w:szCs w:val="20"/>
        </w:rPr>
        <w:t>: 0</w:t>
      </w:r>
    </w:p>
    <w:p w14:paraId="272190D4" w14:textId="76D3CA4F" w:rsidR="00504A7A" w:rsidRPr="00492CB8" w:rsidRDefault="00504A7A" w:rsidP="00504A7A">
      <w:pPr>
        <w:pStyle w:val="ListParagraph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 w:rsidRPr="00504A7A">
        <w:rPr>
          <w:rFonts w:ascii="Tahoma" w:hAnsi="Tahoma" w:cs="Tahoma"/>
          <w:b/>
          <w:bCs/>
          <w:sz w:val="20"/>
          <w:szCs w:val="20"/>
        </w:rPr>
        <w:t>Feriani</w:t>
      </w:r>
      <w:r>
        <w:rPr>
          <w:rFonts w:ascii="Tahoma" w:hAnsi="Tahoma" w:cs="Tahoma"/>
          <w:sz w:val="20"/>
          <w:szCs w:val="20"/>
        </w:rPr>
        <w:t xml:space="preserve"> asked about leaf burning policy. </w:t>
      </w:r>
      <w:r w:rsidRPr="00504A7A">
        <w:rPr>
          <w:rFonts w:ascii="Tahoma" w:hAnsi="Tahoma" w:cs="Tahoma"/>
          <w:b/>
          <w:bCs/>
          <w:sz w:val="20"/>
          <w:szCs w:val="20"/>
        </w:rPr>
        <w:t>Wood</w:t>
      </w:r>
      <w:r>
        <w:rPr>
          <w:rFonts w:ascii="Tahoma" w:hAnsi="Tahoma" w:cs="Tahoma"/>
          <w:sz w:val="20"/>
          <w:szCs w:val="20"/>
        </w:rPr>
        <w:t xml:space="preserve"> explained current regulations and TPRD compliance</w:t>
      </w:r>
    </w:p>
    <w:p w14:paraId="10138511" w14:textId="36053AED" w:rsidR="004B39B5" w:rsidRPr="00504A7A" w:rsidRDefault="000F3F25" w:rsidP="00492CB8">
      <w:pPr>
        <w:pStyle w:val="ListParagraph"/>
        <w:numPr>
          <w:ilvl w:val="1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EE2E3C" w:rsidRPr="008E05F4">
        <w:rPr>
          <w:rFonts w:ascii="Tahoma" w:hAnsi="Tahoma" w:cs="Tahoma"/>
          <w:b/>
          <w:bCs/>
          <w:sz w:val="20"/>
          <w:szCs w:val="20"/>
        </w:rPr>
        <w:t>Maintenance Report</w:t>
      </w:r>
      <w:r w:rsidR="00504A7A">
        <w:rPr>
          <w:rFonts w:ascii="Tahoma" w:hAnsi="Tahoma" w:cs="Tahoma"/>
          <w:b/>
          <w:bCs/>
          <w:sz w:val="20"/>
          <w:szCs w:val="20"/>
        </w:rPr>
        <w:t xml:space="preserve">: </w:t>
      </w:r>
    </w:p>
    <w:p w14:paraId="5F7F45DA" w14:textId="68BA195E" w:rsidR="00EE2E3C" w:rsidRDefault="000F3F25" w:rsidP="00D00EA0">
      <w:pPr>
        <w:pStyle w:val="ListParagraph"/>
        <w:numPr>
          <w:ilvl w:val="1"/>
          <w:numId w:val="3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EE2E3C" w:rsidRPr="00D00EA0">
        <w:rPr>
          <w:rFonts w:ascii="Tahoma" w:hAnsi="Tahoma" w:cs="Tahoma"/>
          <w:b/>
          <w:bCs/>
          <w:sz w:val="20"/>
          <w:szCs w:val="20"/>
        </w:rPr>
        <w:t>Office/Events</w:t>
      </w:r>
      <w:r w:rsidR="00504A7A">
        <w:rPr>
          <w:rFonts w:ascii="Tahoma" w:hAnsi="Tahoma" w:cs="Tahoma"/>
          <w:b/>
          <w:bCs/>
          <w:sz w:val="20"/>
          <w:szCs w:val="20"/>
        </w:rPr>
        <w:t>:</w:t>
      </w:r>
    </w:p>
    <w:p w14:paraId="466C22A9" w14:textId="32FCA171" w:rsidR="00504A7A" w:rsidRDefault="002B02A4" w:rsidP="00504A7A">
      <w:pPr>
        <w:pStyle w:val="ListParagraph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 w:rsidRPr="002B02A4">
        <w:rPr>
          <w:rFonts w:ascii="Tahoma" w:hAnsi="Tahoma" w:cs="Tahoma"/>
          <w:sz w:val="20"/>
          <w:szCs w:val="20"/>
        </w:rPr>
        <w:t>Easter Eggs have been purchased, SF Giants</w:t>
      </w:r>
      <w:r>
        <w:rPr>
          <w:rFonts w:ascii="Tahoma" w:hAnsi="Tahoma" w:cs="Tahoma"/>
          <w:sz w:val="20"/>
          <w:szCs w:val="20"/>
        </w:rPr>
        <w:t xml:space="preserve"> Tickets have been reserved for upcoming events, and Tri Tip Takeout Dinner fundraiser is being planned for February 24</w:t>
      </w:r>
    </w:p>
    <w:p w14:paraId="2EFB745D" w14:textId="3FE24631" w:rsidR="002B02A4" w:rsidRDefault="002B02A4" w:rsidP="002B02A4">
      <w:pPr>
        <w:pStyle w:val="ListParagraph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 w:rsidRPr="002B02A4">
        <w:rPr>
          <w:rFonts w:ascii="Tahoma" w:hAnsi="Tahoma" w:cs="Tahoma"/>
          <w:b/>
          <w:bCs/>
          <w:sz w:val="20"/>
          <w:szCs w:val="20"/>
        </w:rPr>
        <w:t>Sullivan</w:t>
      </w:r>
      <w:r>
        <w:rPr>
          <w:rFonts w:ascii="Tahoma" w:hAnsi="Tahoma" w:cs="Tahoma"/>
          <w:sz w:val="20"/>
          <w:szCs w:val="20"/>
        </w:rPr>
        <w:t xml:space="preserve"> asked about Pump Track approval.</w:t>
      </w:r>
      <w:r w:rsidRPr="002B02A4">
        <w:rPr>
          <w:rFonts w:ascii="Tahoma" w:hAnsi="Tahoma" w:cs="Tahoma"/>
          <w:b/>
          <w:bCs/>
          <w:sz w:val="20"/>
          <w:szCs w:val="20"/>
        </w:rPr>
        <w:t xml:space="preserve"> Wood</w:t>
      </w:r>
      <w:r>
        <w:rPr>
          <w:rFonts w:ascii="Tahoma" w:hAnsi="Tahoma" w:cs="Tahoma"/>
          <w:sz w:val="20"/>
          <w:szCs w:val="20"/>
        </w:rPr>
        <w:t xml:space="preserve"> stated a proposal had been submitted </w:t>
      </w:r>
      <w:r w:rsidRPr="002B02A4">
        <w:rPr>
          <w:rFonts w:ascii="Tahoma" w:hAnsi="Tahoma" w:cs="Tahoma"/>
          <w:sz w:val="20"/>
          <w:szCs w:val="20"/>
        </w:rPr>
        <w:t>detailing costs and funding.</w:t>
      </w:r>
      <w:r>
        <w:rPr>
          <w:rFonts w:ascii="Tahoma" w:hAnsi="Tahoma" w:cs="Tahoma"/>
          <w:sz w:val="20"/>
          <w:szCs w:val="20"/>
        </w:rPr>
        <w:t xml:space="preserve"> Sullivan requested current fundraising be focused on Outdoor Theater</w:t>
      </w:r>
    </w:p>
    <w:p w14:paraId="66ABA901" w14:textId="4B9626EA" w:rsidR="002B02A4" w:rsidRPr="002B02A4" w:rsidRDefault="002B02A4" w:rsidP="002B02A4">
      <w:pPr>
        <w:pStyle w:val="ListParagraph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Feriani </w:t>
      </w:r>
      <w:r w:rsidRPr="002B02A4">
        <w:rPr>
          <w:rFonts w:ascii="Tahoma" w:hAnsi="Tahoma" w:cs="Tahoma"/>
          <w:sz w:val="20"/>
          <w:szCs w:val="20"/>
        </w:rPr>
        <w:t>ask about CEQA</w:t>
      </w:r>
      <w:r>
        <w:rPr>
          <w:rFonts w:ascii="Tahoma" w:hAnsi="Tahoma" w:cs="Tahoma"/>
          <w:sz w:val="20"/>
          <w:szCs w:val="20"/>
        </w:rPr>
        <w:t xml:space="preserve"> adoption</w:t>
      </w:r>
      <w:r w:rsidR="00233724">
        <w:rPr>
          <w:rFonts w:ascii="Tahoma" w:hAnsi="Tahoma" w:cs="Tahoma"/>
          <w:sz w:val="20"/>
          <w:szCs w:val="20"/>
        </w:rPr>
        <w:t xml:space="preserve"> status at Pump Track</w:t>
      </w:r>
    </w:p>
    <w:p w14:paraId="6A113082" w14:textId="51EEA1BE" w:rsidR="008E05F4" w:rsidRPr="00233724" w:rsidRDefault="000F3F25" w:rsidP="00D00EA0">
      <w:pPr>
        <w:pStyle w:val="ListParagraph"/>
        <w:numPr>
          <w:ilvl w:val="1"/>
          <w:numId w:val="3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E05F4">
        <w:rPr>
          <w:rFonts w:ascii="Tahoma" w:hAnsi="Tahoma" w:cs="Tahoma"/>
          <w:b/>
          <w:bCs/>
          <w:sz w:val="20"/>
          <w:szCs w:val="20"/>
        </w:rPr>
        <w:t>Financial Report</w:t>
      </w:r>
      <w:r w:rsidR="00504A7A">
        <w:rPr>
          <w:rFonts w:ascii="Tahoma" w:hAnsi="Tahoma" w:cs="Tahoma"/>
          <w:b/>
          <w:bCs/>
          <w:sz w:val="20"/>
          <w:szCs w:val="20"/>
        </w:rPr>
        <w:t>:</w:t>
      </w:r>
      <w:r w:rsidR="0023372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33724" w:rsidRPr="00233724">
        <w:rPr>
          <w:rFonts w:ascii="Tahoma" w:hAnsi="Tahoma" w:cs="Tahoma"/>
          <w:sz w:val="20"/>
          <w:szCs w:val="20"/>
        </w:rPr>
        <w:t>Board appreciated the format and information</w:t>
      </w:r>
      <w:r w:rsidR="00233724">
        <w:rPr>
          <w:rFonts w:ascii="Tahoma" w:hAnsi="Tahoma" w:cs="Tahoma"/>
          <w:sz w:val="20"/>
          <w:szCs w:val="20"/>
        </w:rPr>
        <w:t xml:space="preserve"> presented</w:t>
      </w:r>
    </w:p>
    <w:p w14:paraId="4ABFE990" w14:textId="5E0206AC" w:rsidR="00233724" w:rsidRDefault="00233724" w:rsidP="00D00EA0">
      <w:pPr>
        <w:pStyle w:val="ListParagraph"/>
        <w:numPr>
          <w:ilvl w:val="1"/>
          <w:numId w:val="3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River Ranch: </w:t>
      </w:r>
    </w:p>
    <w:p w14:paraId="72CD9058" w14:textId="3043FC70" w:rsidR="00775FD2" w:rsidRPr="00775FD2" w:rsidRDefault="00233724" w:rsidP="00775FD2">
      <w:pPr>
        <w:pStyle w:val="ListParagraph"/>
        <w:numPr>
          <w:ilvl w:val="0"/>
          <w:numId w:val="38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John Feriani went over the 2022 River Ranch financial report</w:t>
      </w:r>
      <w:r w:rsidR="00775FD2">
        <w:rPr>
          <w:rFonts w:ascii="Tahoma" w:hAnsi="Tahoma" w:cs="Tahoma"/>
          <w:sz w:val="20"/>
          <w:szCs w:val="20"/>
        </w:rPr>
        <w:t>.</w:t>
      </w:r>
    </w:p>
    <w:p w14:paraId="46028F69" w14:textId="22D80D79" w:rsidR="00233724" w:rsidRPr="0050417F" w:rsidRDefault="00775FD2" w:rsidP="00775FD2">
      <w:pPr>
        <w:pStyle w:val="ListParagraph"/>
        <w:ind w:left="16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233724">
        <w:rPr>
          <w:rFonts w:ascii="Tahoma" w:hAnsi="Tahoma" w:cs="Tahoma"/>
          <w:sz w:val="20"/>
          <w:szCs w:val="20"/>
        </w:rPr>
        <w:t xml:space="preserve">he </w:t>
      </w:r>
      <w:proofErr w:type="spellStart"/>
      <w:r w:rsidR="00233724">
        <w:rPr>
          <w:rFonts w:ascii="Tahoma" w:hAnsi="Tahoma" w:cs="Tahoma"/>
          <w:sz w:val="20"/>
          <w:szCs w:val="20"/>
        </w:rPr>
        <w:t>Feriani</w:t>
      </w:r>
      <w:r w:rsidR="0050417F">
        <w:rPr>
          <w:rFonts w:ascii="Tahoma" w:hAnsi="Tahoma" w:cs="Tahoma"/>
          <w:sz w:val="20"/>
          <w:szCs w:val="20"/>
        </w:rPr>
        <w:t>s</w:t>
      </w:r>
      <w:proofErr w:type="spellEnd"/>
      <w:r w:rsidR="00233724">
        <w:rPr>
          <w:rFonts w:ascii="Tahoma" w:hAnsi="Tahoma" w:cs="Tahoma"/>
          <w:sz w:val="20"/>
          <w:szCs w:val="20"/>
        </w:rPr>
        <w:t xml:space="preserve"> have turned management over to the </w:t>
      </w:r>
      <w:proofErr w:type="spellStart"/>
      <w:r w:rsidR="00233724">
        <w:rPr>
          <w:rFonts w:ascii="Tahoma" w:hAnsi="Tahoma" w:cs="Tahoma"/>
          <w:sz w:val="20"/>
          <w:szCs w:val="20"/>
        </w:rPr>
        <w:t>Connenbergs</w:t>
      </w:r>
      <w:proofErr w:type="spellEnd"/>
      <w:r w:rsidR="00F73EA9">
        <w:rPr>
          <w:rFonts w:ascii="Tahoma" w:hAnsi="Tahoma" w:cs="Tahoma"/>
          <w:sz w:val="20"/>
          <w:szCs w:val="20"/>
        </w:rPr>
        <w:t>.</w:t>
      </w:r>
    </w:p>
    <w:p w14:paraId="2C03B824" w14:textId="718405E4" w:rsidR="0050417F" w:rsidRDefault="0050417F" w:rsidP="00775FD2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26-28 acres of the Campground is for sale</w:t>
      </w:r>
      <w:r w:rsidR="004B59BE">
        <w:rPr>
          <w:rFonts w:ascii="Tahoma" w:hAnsi="Tahoma" w:cs="Tahoma"/>
          <w:sz w:val="20"/>
          <w:szCs w:val="20"/>
        </w:rPr>
        <w:t>,</w:t>
      </w:r>
      <w:r w:rsidR="00775FD2">
        <w:rPr>
          <w:rFonts w:ascii="Tahoma" w:hAnsi="Tahoma" w:cs="Tahoma"/>
          <w:sz w:val="20"/>
          <w:szCs w:val="20"/>
        </w:rPr>
        <w:t xml:space="preserve"> which could </w:t>
      </w:r>
      <w:r w:rsidR="004B59BE">
        <w:rPr>
          <w:rFonts w:ascii="Tahoma" w:hAnsi="Tahoma" w:cs="Tahoma"/>
          <w:sz w:val="20"/>
          <w:szCs w:val="20"/>
        </w:rPr>
        <w:t>imply</w:t>
      </w:r>
      <w:r w:rsidR="00775FD2">
        <w:rPr>
          <w:rFonts w:ascii="Tahoma" w:hAnsi="Tahoma" w:cs="Tahoma"/>
          <w:sz w:val="20"/>
          <w:szCs w:val="20"/>
        </w:rPr>
        <w:t xml:space="preserve"> changes in the future.</w:t>
      </w:r>
    </w:p>
    <w:p w14:paraId="043D5306" w14:textId="3FA6C3CE" w:rsidR="00775FD2" w:rsidRDefault="00775FD2" w:rsidP="00775FD2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71363290" w14:textId="73368BDB" w:rsidR="00775FD2" w:rsidRDefault="00775FD2" w:rsidP="00775FD2">
      <w:pPr>
        <w:pStyle w:val="ListParagraph"/>
        <w:ind w:left="16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was a discussion with the public regarding clarification of TPRD lease agreement, and River Ranch general policies.</w:t>
      </w:r>
    </w:p>
    <w:p w14:paraId="1A09FA22" w14:textId="77777777" w:rsidR="00247112" w:rsidRDefault="00247112" w:rsidP="00EE2E3C">
      <w:pPr>
        <w:ind w:left="720" w:firstLine="0"/>
        <w:rPr>
          <w:rFonts w:ascii="Tahoma" w:hAnsi="Tahoma" w:cs="Tahoma"/>
          <w:sz w:val="20"/>
          <w:szCs w:val="20"/>
        </w:rPr>
      </w:pPr>
    </w:p>
    <w:p w14:paraId="0BCDA5D9" w14:textId="3149EE94" w:rsidR="008B1121" w:rsidRPr="004B59BE" w:rsidRDefault="00047BCB" w:rsidP="004B59BE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4B59BE">
        <w:rPr>
          <w:rFonts w:ascii="Tahoma" w:hAnsi="Tahoma" w:cs="Tahoma"/>
          <w:b/>
          <w:bCs/>
          <w:sz w:val="20"/>
          <w:szCs w:val="20"/>
        </w:rPr>
        <w:t>DISCUSSION/ACTION ITEMS</w:t>
      </w:r>
    </w:p>
    <w:p w14:paraId="42AAE618" w14:textId="12E1B973" w:rsidR="004B59BE" w:rsidRDefault="004B59BE" w:rsidP="004B59BE">
      <w:pPr>
        <w:pStyle w:val="ListParagraph"/>
        <w:ind w:firstLine="0"/>
        <w:rPr>
          <w:rFonts w:ascii="Tahoma" w:hAnsi="Tahoma" w:cs="Tahoma"/>
          <w:b/>
          <w:bCs/>
          <w:sz w:val="20"/>
          <w:szCs w:val="20"/>
        </w:rPr>
      </w:pPr>
      <w:r w:rsidRPr="004B59BE">
        <w:rPr>
          <w:rFonts w:ascii="Tahoma" w:hAnsi="Tahoma" w:cs="Tahoma"/>
          <w:b/>
          <w:bCs/>
          <w:sz w:val="20"/>
          <w:szCs w:val="20"/>
        </w:rPr>
        <w:t>Agenda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9366D">
        <w:rPr>
          <w:rFonts w:ascii="Tahoma" w:hAnsi="Tahoma" w:cs="Tahoma"/>
          <w:b/>
          <w:bCs/>
          <w:sz w:val="20"/>
          <w:szCs w:val="20"/>
        </w:rPr>
        <w:t>Item</w:t>
      </w:r>
      <w:r>
        <w:rPr>
          <w:rFonts w:ascii="Tahoma" w:hAnsi="Tahoma" w:cs="Tahoma"/>
          <w:b/>
          <w:bCs/>
          <w:sz w:val="20"/>
          <w:szCs w:val="20"/>
        </w:rPr>
        <w:t xml:space="preserve"> 4.1</w:t>
      </w:r>
    </w:p>
    <w:p w14:paraId="789427FF" w14:textId="75DB8426" w:rsidR="0079366D" w:rsidRDefault="0079366D" w:rsidP="004B59BE">
      <w:pPr>
        <w:pStyle w:val="ListParagraph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>There was a discussion about December 2022 Minutes Item 4.1.</w:t>
      </w:r>
    </w:p>
    <w:p w14:paraId="0169A7BC" w14:textId="424F5ED9" w:rsidR="0079366D" w:rsidRDefault="0079366D" w:rsidP="004B59BE">
      <w:pPr>
        <w:pStyle w:val="ListParagraph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Pr="0079366D">
        <w:rPr>
          <w:rFonts w:ascii="Tahoma" w:hAnsi="Tahoma" w:cs="Tahoma"/>
          <w:b/>
          <w:bCs/>
          <w:sz w:val="20"/>
          <w:szCs w:val="20"/>
        </w:rPr>
        <w:t>Feriani</w:t>
      </w:r>
      <w:r>
        <w:rPr>
          <w:rFonts w:ascii="Tahoma" w:hAnsi="Tahoma" w:cs="Tahoma"/>
          <w:sz w:val="20"/>
          <w:szCs w:val="20"/>
        </w:rPr>
        <w:t xml:space="preserve"> suggested tabling the Minutes until next meeting.</w:t>
      </w:r>
    </w:p>
    <w:p w14:paraId="79F67861" w14:textId="22450E4C" w:rsidR="0079366D" w:rsidRDefault="0079366D" w:rsidP="004B59BE">
      <w:pPr>
        <w:pStyle w:val="ListParagraph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79366D">
        <w:rPr>
          <w:rFonts w:ascii="Tahoma" w:hAnsi="Tahoma" w:cs="Tahoma"/>
          <w:b/>
          <w:bCs/>
          <w:sz w:val="20"/>
          <w:szCs w:val="20"/>
        </w:rPr>
        <w:t xml:space="preserve"> Wood</w:t>
      </w:r>
      <w:r>
        <w:rPr>
          <w:rFonts w:ascii="Tahoma" w:hAnsi="Tahoma" w:cs="Tahoma"/>
          <w:sz w:val="20"/>
          <w:szCs w:val="20"/>
        </w:rPr>
        <w:t xml:space="preserve"> suggested resubmitting Minutes with revisions.</w:t>
      </w:r>
    </w:p>
    <w:p w14:paraId="4E4230AE" w14:textId="7FB1FBA0" w:rsidR="0079366D" w:rsidRDefault="0079366D" w:rsidP="004B59BE">
      <w:pPr>
        <w:pStyle w:val="ListParagraph"/>
        <w:ind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Motion to Table Minutes from December Board Meeting until the Next Meeting</w:t>
      </w:r>
    </w:p>
    <w:p w14:paraId="6A0F22E2" w14:textId="6133392D" w:rsidR="0079366D" w:rsidRDefault="0079366D" w:rsidP="004B59BE">
      <w:pPr>
        <w:pStyle w:val="ListParagraph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With Revisions: </w:t>
      </w:r>
      <w:r w:rsidRPr="0079366D">
        <w:rPr>
          <w:rFonts w:ascii="Tahoma" w:hAnsi="Tahoma" w:cs="Tahoma"/>
          <w:sz w:val="20"/>
          <w:szCs w:val="20"/>
        </w:rPr>
        <w:t>Feriani</w:t>
      </w:r>
      <w:r w:rsidR="00A917A0">
        <w:rPr>
          <w:rFonts w:ascii="Tahoma" w:hAnsi="Tahoma" w:cs="Tahoma"/>
          <w:sz w:val="20"/>
          <w:szCs w:val="20"/>
        </w:rPr>
        <w:t xml:space="preserve">       </w:t>
      </w:r>
      <w:r w:rsidR="00A917A0" w:rsidRPr="00A917A0">
        <w:rPr>
          <w:rFonts w:ascii="Tahoma" w:hAnsi="Tahoma" w:cs="Tahoma"/>
          <w:b/>
          <w:bCs/>
          <w:sz w:val="20"/>
          <w:szCs w:val="20"/>
        </w:rPr>
        <w:t>Second:</w:t>
      </w:r>
      <w:r w:rsidR="00A917A0">
        <w:rPr>
          <w:rFonts w:ascii="Tahoma" w:hAnsi="Tahoma" w:cs="Tahoma"/>
          <w:sz w:val="20"/>
          <w:szCs w:val="20"/>
        </w:rPr>
        <w:t xml:space="preserve"> Sullivan     </w:t>
      </w:r>
      <w:r w:rsidR="00A917A0" w:rsidRPr="00A917A0">
        <w:rPr>
          <w:rFonts w:ascii="Tahoma" w:hAnsi="Tahoma" w:cs="Tahoma"/>
          <w:b/>
          <w:bCs/>
          <w:sz w:val="20"/>
          <w:szCs w:val="20"/>
        </w:rPr>
        <w:t>Aye:</w:t>
      </w:r>
      <w:r w:rsidR="00A917A0">
        <w:rPr>
          <w:rFonts w:ascii="Tahoma" w:hAnsi="Tahoma" w:cs="Tahoma"/>
          <w:sz w:val="20"/>
          <w:szCs w:val="20"/>
        </w:rPr>
        <w:t xml:space="preserve"> 4   </w:t>
      </w:r>
      <w:r w:rsidR="00A917A0" w:rsidRPr="00A917A0">
        <w:rPr>
          <w:rFonts w:ascii="Tahoma" w:hAnsi="Tahoma" w:cs="Tahoma"/>
          <w:b/>
          <w:bCs/>
          <w:sz w:val="20"/>
          <w:szCs w:val="20"/>
        </w:rPr>
        <w:t xml:space="preserve"> Nays</w:t>
      </w:r>
      <w:r w:rsidR="00A917A0">
        <w:rPr>
          <w:rFonts w:ascii="Tahoma" w:hAnsi="Tahoma" w:cs="Tahoma"/>
          <w:sz w:val="20"/>
          <w:szCs w:val="20"/>
        </w:rPr>
        <w:t>: 1</w:t>
      </w:r>
    </w:p>
    <w:p w14:paraId="05254F97" w14:textId="77777777" w:rsidR="00A917A0" w:rsidRPr="0079366D" w:rsidRDefault="00A917A0" w:rsidP="004B59BE">
      <w:pPr>
        <w:pStyle w:val="ListParagraph"/>
        <w:ind w:firstLine="0"/>
        <w:rPr>
          <w:rFonts w:ascii="Tahoma" w:hAnsi="Tahoma" w:cs="Tahoma"/>
          <w:sz w:val="20"/>
          <w:szCs w:val="20"/>
          <w:u w:val="single"/>
        </w:rPr>
      </w:pPr>
    </w:p>
    <w:p w14:paraId="605CE8AD" w14:textId="2B2BCF21" w:rsidR="00747A10" w:rsidRPr="00A917A0" w:rsidRDefault="00A917A0" w:rsidP="00A917A0">
      <w:pPr>
        <w:pStyle w:val="ListParagraph"/>
        <w:numPr>
          <w:ilvl w:val="1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A917A0">
        <w:rPr>
          <w:rFonts w:ascii="Tahoma" w:hAnsi="Tahoma" w:cs="Tahoma"/>
          <w:b/>
          <w:bCs/>
          <w:sz w:val="20"/>
          <w:szCs w:val="20"/>
        </w:rPr>
        <w:t>Lighting District Status Update</w:t>
      </w:r>
    </w:p>
    <w:p w14:paraId="1F7D7630" w14:textId="56DBF90B" w:rsidR="00A917A0" w:rsidRDefault="00A917A0" w:rsidP="00BB0D93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may be possible to be reimbursed for Park lighting</w:t>
      </w:r>
      <w:r w:rsidR="00BB0D93">
        <w:rPr>
          <w:rFonts w:ascii="Tahoma" w:hAnsi="Tahoma" w:cs="Tahoma"/>
          <w:sz w:val="20"/>
          <w:szCs w:val="20"/>
        </w:rPr>
        <w:t>, so a request</w:t>
      </w:r>
      <w:r>
        <w:rPr>
          <w:rFonts w:ascii="Tahoma" w:hAnsi="Tahoma" w:cs="Tahoma"/>
          <w:sz w:val="20"/>
          <w:szCs w:val="20"/>
        </w:rPr>
        <w:t xml:space="preserve"> letter is being submitted to the County Supervisors.</w:t>
      </w:r>
    </w:p>
    <w:p w14:paraId="4FEE05FE" w14:textId="33B3B4D6" w:rsidR="00BB0D93" w:rsidRPr="00BB0D93" w:rsidRDefault="00BB0D93" w:rsidP="00BB0D93">
      <w:pPr>
        <w:rPr>
          <w:rFonts w:ascii="Tahoma" w:hAnsi="Tahoma" w:cs="Tahoma"/>
          <w:b/>
          <w:bCs/>
          <w:sz w:val="20"/>
          <w:szCs w:val="20"/>
        </w:rPr>
      </w:pPr>
      <w:r w:rsidRPr="00BB0D93">
        <w:rPr>
          <w:rFonts w:ascii="Tahoma" w:hAnsi="Tahoma" w:cs="Tahoma"/>
          <w:b/>
          <w:bCs/>
          <w:sz w:val="20"/>
          <w:szCs w:val="20"/>
        </w:rPr>
        <w:t>Motion for Staff to Submit a Letter Requesting Reimbursement for Park Lights</w:t>
      </w:r>
    </w:p>
    <w:p w14:paraId="18835C4B" w14:textId="63ACAB12" w:rsidR="00BB0D93" w:rsidRDefault="00BB0D93" w:rsidP="00BB0D93">
      <w:pPr>
        <w:pStyle w:val="ListParagraph"/>
        <w:ind w:left="16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Motion:</w:t>
      </w:r>
      <w:r w:rsidRPr="00BB0D93">
        <w:rPr>
          <w:rFonts w:ascii="Tahoma" w:hAnsi="Tahoma" w:cs="Tahoma"/>
          <w:sz w:val="20"/>
          <w:szCs w:val="20"/>
        </w:rPr>
        <w:t xml:space="preserve"> Ferreira </w:t>
      </w:r>
      <w:r>
        <w:rPr>
          <w:rFonts w:ascii="Tahoma" w:hAnsi="Tahoma" w:cs="Tahoma"/>
          <w:b/>
          <w:bCs/>
          <w:sz w:val="20"/>
          <w:szCs w:val="20"/>
        </w:rPr>
        <w:t xml:space="preserve">   Second: </w:t>
      </w:r>
      <w:r w:rsidRPr="00BB0D93">
        <w:rPr>
          <w:rFonts w:ascii="Tahoma" w:hAnsi="Tahoma" w:cs="Tahoma"/>
          <w:sz w:val="20"/>
          <w:szCs w:val="20"/>
        </w:rPr>
        <w:t>Sullivan</w:t>
      </w:r>
      <w:r>
        <w:rPr>
          <w:rFonts w:ascii="Tahoma" w:hAnsi="Tahoma" w:cs="Tahoma"/>
          <w:b/>
          <w:bCs/>
          <w:sz w:val="20"/>
          <w:szCs w:val="20"/>
        </w:rPr>
        <w:t xml:space="preserve">     Aye: </w:t>
      </w:r>
      <w:proofErr w:type="gramStart"/>
      <w:r w:rsidRPr="00BB0D93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 xml:space="preserve">  Nays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:</w:t>
      </w:r>
      <w:r w:rsidRPr="00BB0D93">
        <w:rPr>
          <w:rFonts w:ascii="Tahoma" w:hAnsi="Tahoma" w:cs="Tahoma"/>
          <w:sz w:val="20"/>
          <w:szCs w:val="20"/>
        </w:rPr>
        <w:t xml:space="preserve"> 0</w:t>
      </w:r>
    </w:p>
    <w:p w14:paraId="532288D4" w14:textId="77777777" w:rsidR="00A72C71" w:rsidRPr="00233724" w:rsidRDefault="00A72C71" w:rsidP="00233724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05D0227C" w14:textId="4FC67245" w:rsidR="00A72C71" w:rsidRPr="005A13D4" w:rsidRDefault="005A13D4" w:rsidP="005A13D4">
      <w:pPr>
        <w:pStyle w:val="ListParagraph"/>
        <w:numPr>
          <w:ilvl w:val="1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5A13D4">
        <w:rPr>
          <w:rFonts w:ascii="Tahoma" w:hAnsi="Tahoma" w:cs="Tahoma"/>
          <w:b/>
          <w:bCs/>
          <w:sz w:val="20"/>
          <w:szCs w:val="20"/>
        </w:rPr>
        <w:t>Review of Proposed Projects</w:t>
      </w:r>
    </w:p>
    <w:p w14:paraId="4B4922BC" w14:textId="25312BBF" w:rsidR="005A13D4" w:rsidRPr="00E97B82" w:rsidRDefault="005A13D4" w:rsidP="005A13D4">
      <w:pPr>
        <w:pStyle w:val="ListParagraph"/>
        <w:ind w:left="900" w:firstLine="0"/>
        <w:rPr>
          <w:rFonts w:ascii="Tahoma" w:hAnsi="Tahoma" w:cs="Tahoma"/>
          <w:b/>
          <w:bCs/>
          <w:sz w:val="20"/>
          <w:szCs w:val="20"/>
        </w:rPr>
      </w:pPr>
      <w:r w:rsidRPr="00E97B82">
        <w:rPr>
          <w:rFonts w:ascii="Tahoma" w:hAnsi="Tahoma" w:cs="Tahoma"/>
          <w:b/>
          <w:bCs/>
          <w:sz w:val="20"/>
          <w:szCs w:val="20"/>
        </w:rPr>
        <w:t>Outdoor Theater</w:t>
      </w:r>
    </w:p>
    <w:p w14:paraId="6A68117B" w14:textId="268F0CAB" w:rsidR="003C1229" w:rsidRDefault="003C1229" w:rsidP="003C1229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Plans and 3D Rendering </w:t>
      </w:r>
      <w:r w:rsidR="00FE4A4C">
        <w:rPr>
          <w:rFonts w:ascii="Tahoma" w:hAnsi="Tahoma" w:cs="Tahoma"/>
          <w:sz w:val="20"/>
          <w:szCs w:val="20"/>
        </w:rPr>
        <w:t>are being created.</w:t>
      </w:r>
    </w:p>
    <w:p w14:paraId="70CF5FDC" w14:textId="58E5CFD1" w:rsidR="003C1229" w:rsidRDefault="003C1229" w:rsidP="003C1229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Site has been cleared/Covers have donated concrete pick-up</w:t>
      </w:r>
      <w:r w:rsidR="00FE4A4C">
        <w:rPr>
          <w:rFonts w:ascii="Tahoma" w:hAnsi="Tahoma" w:cs="Tahoma"/>
          <w:sz w:val="20"/>
          <w:szCs w:val="20"/>
        </w:rPr>
        <w:t>.</w:t>
      </w:r>
    </w:p>
    <w:p w14:paraId="6E7E81EC" w14:textId="3A4570BE" w:rsidR="003C1229" w:rsidRDefault="003C1229" w:rsidP="003C1229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Application is filed for sanitation</w:t>
      </w:r>
      <w:r w:rsidR="00FE4A4C">
        <w:rPr>
          <w:rFonts w:ascii="Tahoma" w:hAnsi="Tahoma" w:cs="Tahoma"/>
          <w:sz w:val="20"/>
          <w:szCs w:val="20"/>
        </w:rPr>
        <w:t>.</w:t>
      </w:r>
    </w:p>
    <w:p w14:paraId="15030B42" w14:textId="77777777" w:rsidR="003E797E" w:rsidRDefault="003E797E" w:rsidP="003C1229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50261A09" w14:textId="60C19FB6" w:rsidR="003C1229" w:rsidRDefault="003C1229" w:rsidP="003C1229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7F18FE27" w14:textId="0F1328EB" w:rsidR="003C1229" w:rsidRDefault="003C1229" w:rsidP="003C1229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6D15656F" w14:textId="77777777" w:rsidR="00C07B44" w:rsidRDefault="00C07B44" w:rsidP="003C1229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7B90C69F" w14:textId="77777777" w:rsidR="003C1229" w:rsidRDefault="003C1229" w:rsidP="003C1229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19903545" w14:textId="73A07867" w:rsidR="00D756DA" w:rsidRDefault="00D756DA" w:rsidP="003C12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REGULAR MEETING OF THE BOARD OF DIRECTORS           </w:t>
      </w:r>
      <w:r w:rsidR="00B636A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January </w:t>
      </w:r>
      <w:r w:rsidR="00E97B82">
        <w:rPr>
          <w:rFonts w:ascii="Tahoma" w:hAnsi="Tahoma" w:cs="Tahoma"/>
          <w:sz w:val="20"/>
          <w:szCs w:val="20"/>
        </w:rPr>
        <w:t>11, 2023</w:t>
      </w:r>
      <w:r w:rsidR="00B636AB">
        <w:rPr>
          <w:rFonts w:ascii="Tahoma" w:hAnsi="Tahoma" w:cs="Tahoma"/>
          <w:sz w:val="20"/>
          <w:szCs w:val="20"/>
        </w:rPr>
        <w:t xml:space="preserve">              p. 3</w:t>
      </w:r>
    </w:p>
    <w:p w14:paraId="770A3FE2" w14:textId="5F41B431" w:rsidR="00E97B82" w:rsidRDefault="00E97B82" w:rsidP="003C1229">
      <w:pPr>
        <w:rPr>
          <w:rFonts w:ascii="Tahoma" w:hAnsi="Tahoma" w:cs="Tahoma"/>
          <w:sz w:val="20"/>
          <w:szCs w:val="20"/>
        </w:rPr>
      </w:pPr>
    </w:p>
    <w:p w14:paraId="76AA95A3" w14:textId="77777777" w:rsidR="00E97B82" w:rsidRDefault="00E97B82" w:rsidP="003C1229">
      <w:pPr>
        <w:rPr>
          <w:rFonts w:ascii="Tahoma" w:hAnsi="Tahoma" w:cs="Tahoma"/>
          <w:sz w:val="20"/>
          <w:szCs w:val="20"/>
        </w:rPr>
      </w:pPr>
    </w:p>
    <w:p w14:paraId="7187EE7A" w14:textId="77777777" w:rsidR="00D756DA" w:rsidRDefault="00D756DA" w:rsidP="003C1229">
      <w:pPr>
        <w:rPr>
          <w:rFonts w:ascii="Tahoma" w:hAnsi="Tahoma" w:cs="Tahoma"/>
          <w:sz w:val="20"/>
          <w:szCs w:val="20"/>
        </w:rPr>
      </w:pPr>
    </w:p>
    <w:p w14:paraId="5150FFD4" w14:textId="4C584626" w:rsidR="003C1229" w:rsidRPr="00E97B82" w:rsidRDefault="003C1229" w:rsidP="003C122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E97B82">
        <w:rPr>
          <w:rFonts w:ascii="Tahoma" w:hAnsi="Tahoma" w:cs="Tahoma"/>
          <w:b/>
          <w:bCs/>
          <w:sz w:val="20"/>
          <w:szCs w:val="20"/>
        </w:rPr>
        <w:t>Pump Track</w:t>
      </w:r>
    </w:p>
    <w:p w14:paraId="2DEEA487" w14:textId="42134925" w:rsidR="003C1229" w:rsidRDefault="003C1229" w:rsidP="003C12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Waiting on detailed lay-out plan</w:t>
      </w:r>
    </w:p>
    <w:p w14:paraId="78E9D932" w14:textId="7C20ABEF" w:rsidR="003C1229" w:rsidRDefault="003C1229" w:rsidP="003C12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Volunteers are lined up and ready</w:t>
      </w:r>
    </w:p>
    <w:p w14:paraId="0C70D881" w14:textId="4B337D46" w:rsidR="003C1229" w:rsidRDefault="003C1229" w:rsidP="003C12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Grading Permit obtained</w:t>
      </w:r>
    </w:p>
    <w:p w14:paraId="1159B1D8" w14:textId="540692F9" w:rsidR="003C1229" w:rsidRDefault="003C1229" w:rsidP="003C12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Researching CEQA</w:t>
      </w:r>
    </w:p>
    <w:p w14:paraId="1B413E1D" w14:textId="70E2F103" w:rsidR="003C1229" w:rsidRDefault="003C1229" w:rsidP="003C12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59072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Waiting for dry weather</w:t>
      </w:r>
    </w:p>
    <w:p w14:paraId="7F1C17CF" w14:textId="77777777" w:rsidR="003C1229" w:rsidRDefault="003C1229" w:rsidP="003C1229">
      <w:pPr>
        <w:rPr>
          <w:rFonts w:ascii="Tahoma" w:hAnsi="Tahoma" w:cs="Tahoma"/>
          <w:sz w:val="20"/>
          <w:szCs w:val="20"/>
        </w:rPr>
      </w:pPr>
    </w:p>
    <w:p w14:paraId="541101A6" w14:textId="758F81D4" w:rsidR="003C1229" w:rsidRDefault="003C1229" w:rsidP="003C12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</w:t>
      </w:r>
      <w:r w:rsidR="00590720">
        <w:rPr>
          <w:rFonts w:ascii="Tahoma" w:hAnsi="Tahoma" w:cs="Tahoma"/>
          <w:sz w:val="20"/>
          <w:szCs w:val="20"/>
        </w:rPr>
        <w:t>.</w:t>
      </w:r>
    </w:p>
    <w:p w14:paraId="54F7B9EC" w14:textId="1D74A764" w:rsidR="003C1229" w:rsidRDefault="003C1229" w:rsidP="003C12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Public discussion ensued.</w:t>
      </w:r>
    </w:p>
    <w:p w14:paraId="1F466718" w14:textId="6E380AEA" w:rsidR="00590720" w:rsidRDefault="00590720" w:rsidP="003C12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Wood will look into </w:t>
      </w:r>
      <w:r w:rsidR="002D055E">
        <w:rPr>
          <w:rFonts w:ascii="Tahoma" w:hAnsi="Tahoma" w:cs="Tahoma"/>
          <w:sz w:val="20"/>
          <w:szCs w:val="20"/>
        </w:rPr>
        <w:t>putting the CXT building purchase on hold.</w:t>
      </w:r>
    </w:p>
    <w:p w14:paraId="55EBEE5C" w14:textId="77777777" w:rsidR="00A72C71" w:rsidRDefault="00A72C71" w:rsidP="00A72C71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14934DEB" w14:textId="7220E5CB" w:rsidR="002D055E" w:rsidRPr="002D055E" w:rsidRDefault="002D055E" w:rsidP="002D055E">
      <w:pPr>
        <w:pStyle w:val="ListParagraph"/>
        <w:numPr>
          <w:ilvl w:val="1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2D055E">
        <w:rPr>
          <w:rFonts w:ascii="Tahoma" w:hAnsi="Tahoma" w:cs="Tahoma"/>
          <w:b/>
          <w:bCs/>
          <w:sz w:val="20"/>
          <w:szCs w:val="20"/>
        </w:rPr>
        <w:t>Consideration of CSD</w:t>
      </w:r>
      <w:r w:rsidR="00A72C71" w:rsidRPr="002D055E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EA4F41E" w14:textId="05FBB74A" w:rsidR="00A72C71" w:rsidRDefault="002D055E" w:rsidP="002D055E">
      <w:pPr>
        <w:pStyle w:val="ListParagraph"/>
        <w:ind w:left="90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Board would like a Public Meeting organized</w:t>
      </w:r>
      <w:r w:rsidR="00B636AB">
        <w:rPr>
          <w:rFonts w:ascii="Tahoma" w:hAnsi="Tahoma" w:cs="Tahoma"/>
          <w:sz w:val="20"/>
          <w:szCs w:val="20"/>
        </w:rPr>
        <w:t>.</w:t>
      </w:r>
    </w:p>
    <w:p w14:paraId="352DCCD9" w14:textId="29F6D851" w:rsidR="002D055E" w:rsidRDefault="002D055E" w:rsidP="002D055E">
      <w:pPr>
        <w:pStyle w:val="ListParagraph"/>
        <w:ind w:left="90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Wood has reached out to Quincy </w:t>
      </w:r>
      <w:proofErr w:type="spellStart"/>
      <w:r>
        <w:rPr>
          <w:rFonts w:ascii="Tahoma" w:hAnsi="Tahoma" w:cs="Tahoma"/>
          <w:sz w:val="20"/>
          <w:szCs w:val="20"/>
        </w:rPr>
        <w:t>Yaley</w:t>
      </w:r>
      <w:proofErr w:type="spellEnd"/>
      <w:r>
        <w:rPr>
          <w:rFonts w:ascii="Tahoma" w:hAnsi="Tahoma" w:cs="Tahoma"/>
          <w:sz w:val="20"/>
          <w:szCs w:val="20"/>
        </w:rPr>
        <w:t xml:space="preserve"> and Deb Bautista</w:t>
      </w:r>
      <w:r w:rsidR="00C07B44">
        <w:rPr>
          <w:rFonts w:ascii="Tahoma" w:hAnsi="Tahoma" w:cs="Tahoma"/>
          <w:sz w:val="20"/>
          <w:szCs w:val="20"/>
        </w:rPr>
        <w:t xml:space="preserve"> about their availability to attend.</w:t>
      </w:r>
    </w:p>
    <w:p w14:paraId="4B9A1ECA" w14:textId="77777777" w:rsidR="00E97B82" w:rsidRDefault="00D756DA" w:rsidP="00D756DA">
      <w:pPr>
        <w:rPr>
          <w:rFonts w:ascii="Tahoma" w:hAnsi="Tahoma" w:cs="Tahoma"/>
          <w:b/>
          <w:bCs/>
          <w:sz w:val="20"/>
          <w:szCs w:val="20"/>
        </w:rPr>
      </w:pPr>
      <w:r w:rsidRPr="00D756DA">
        <w:rPr>
          <w:rFonts w:ascii="Tahoma" w:hAnsi="Tahoma" w:cs="Tahoma"/>
          <w:sz w:val="20"/>
          <w:szCs w:val="20"/>
        </w:rPr>
        <w:t>Board discussed how the meeting</w:t>
      </w:r>
      <w:r>
        <w:rPr>
          <w:rFonts w:ascii="Tahoma" w:hAnsi="Tahoma" w:cs="Tahoma"/>
          <w:sz w:val="20"/>
          <w:szCs w:val="20"/>
        </w:rPr>
        <w:t xml:space="preserve"> should be formatted.</w:t>
      </w:r>
      <w:r w:rsidR="005B0788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4F70AD">
        <w:rPr>
          <w:rFonts w:ascii="Tahoma" w:hAnsi="Tahoma" w:cs="Tahoma"/>
          <w:b/>
          <w:bCs/>
          <w:sz w:val="20"/>
          <w:szCs w:val="20"/>
        </w:rPr>
        <w:tab/>
        <w:t xml:space="preserve"> </w:t>
      </w:r>
    </w:p>
    <w:p w14:paraId="2E15A2AF" w14:textId="1A88BE22" w:rsidR="004F70AD" w:rsidRDefault="00E97B82" w:rsidP="00D756DA">
      <w:pPr>
        <w:rPr>
          <w:rFonts w:ascii="Tahoma" w:hAnsi="Tahoma" w:cs="Tahoma"/>
          <w:sz w:val="20"/>
          <w:szCs w:val="20"/>
        </w:rPr>
      </w:pPr>
      <w:r w:rsidRPr="00E97B82">
        <w:rPr>
          <w:rFonts w:ascii="Tahoma" w:hAnsi="Tahoma" w:cs="Tahoma"/>
          <w:sz w:val="20"/>
          <w:szCs w:val="20"/>
        </w:rPr>
        <w:t>There</w:t>
      </w:r>
      <w:r>
        <w:rPr>
          <w:rFonts w:ascii="Tahoma" w:hAnsi="Tahoma" w:cs="Tahoma"/>
          <w:sz w:val="20"/>
          <w:szCs w:val="20"/>
        </w:rPr>
        <w:t xml:space="preserve"> was an update about wh</w:t>
      </w:r>
      <w:r w:rsidR="00B636AB">
        <w:rPr>
          <w:rFonts w:ascii="Tahoma" w:hAnsi="Tahoma" w:cs="Tahoma"/>
          <w:sz w:val="20"/>
          <w:szCs w:val="20"/>
        </w:rPr>
        <w:t xml:space="preserve">at is existing in the current </w:t>
      </w:r>
      <w:r>
        <w:rPr>
          <w:rFonts w:ascii="Tahoma" w:hAnsi="Tahoma" w:cs="Tahoma"/>
          <w:sz w:val="20"/>
          <w:szCs w:val="20"/>
        </w:rPr>
        <w:t>TPR</w:t>
      </w:r>
      <w:r w:rsidR="00B636AB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 </w:t>
      </w:r>
      <w:r w:rsidR="00B636AB">
        <w:rPr>
          <w:rFonts w:ascii="Tahoma" w:hAnsi="Tahoma" w:cs="Tahoma"/>
          <w:sz w:val="20"/>
          <w:szCs w:val="20"/>
        </w:rPr>
        <w:t>application,</w:t>
      </w:r>
      <w:r>
        <w:rPr>
          <w:rFonts w:ascii="Tahoma" w:hAnsi="Tahoma" w:cs="Tahoma"/>
          <w:sz w:val="20"/>
          <w:szCs w:val="20"/>
        </w:rPr>
        <w:t xml:space="preserve"> as of the</w:t>
      </w:r>
      <w:r w:rsidR="00B636AB">
        <w:rPr>
          <w:rFonts w:ascii="Tahoma" w:hAnsi="Tahoma" w:cs="Tahoma"/>
          <w:sz w:val="20"/>
          <w:szCs w:val="20"/>
        </w:rPr>
        <w:t xml:space="preserve"> LAFCo</w:t>
      </w:r>
      <w:r>
        <w:rPr>
          <w:rFonts w:ascii="Tahoma" w:hAnsi="Tahoma" w:cs="Tahoma"/>
          <w:sz w:val="20"/>
          <w:szCs w:val="20"/>
        </w:rPr>
        <w:t xml:space="preserve"> meeting today.</w:t>
      </w:r>
    </w:p>
    <w:p w14:paraId="395EC3C0" w14:textId="7707AAD1" w:rsidR="00B636AB" w:rsidRDefault="00B636AB" w:rsidP="00D756D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Public discussion ensued.</w:t>
      </w:r>
    </w:p>
    <w:p w14:paraId="7C30FED8" w14:textId="3EA9691D" w:rsidR="00B636AB" w:rsidRPr="00E97B82" w:rsidRDefault="00B636AB" w:rsidP="00D756D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ensued.</w:t>
      </w:r>
    </w:p>
    <w:p w14:paraId="299DDA97" w14:textId="5BEE106E" w:rsidR="0010572B" w:rsidRPr="00955047" w:rsidRDefault="00C770F4" w:rsidP="007F1DD7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</w:t>
      </w:r>
      <w:r w:rsidR="00152351" w:rsidRPr="002D60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D5849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4E2B2E79" w14:textId="0DDEB1E5" w:rsidR="0033135B" w:rsidRDefault="0010572B" w:rsidP="0010572B">
      <w:pPr>
        <w:pStyle w:val="ListParagraph"/>
        <w:numPr>
          <w:ilvl w:val="0"/>
          <w:numId w:val="23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F50597" w:rsidRPr="0010572B">
        <w:rPr>
          <w:rFonts w:ascii="Tahoma" w:hAnsi="Tahoma" w:cs="Tahoma"/>
          <w:b/>
          <w:bCs/>
          <w:sz w:val="20"/>
          <w:szCs w:val="20"/>
        </w:rPr>
        <w:t>Items to Discuss for Next Meeting:</w:t>
      </w:r>
    </w:p>
    <w:p w14:paraId="3C174062" w14:textId="656C6611" w:rsidR="00DA6187" w:rsidRPr="005B0788" w:rsidRDefault="00DA6187" w:rsidP="005B0788">
      <w:pPr>
        <w:rPr>
          <w:rFonts w:ascii="Tahoma" w:hAnsi="Tahoma" w:cs="Tahoma"/>
          <w:sz w:val="20"/>
          <w:szCs w:val="20"/>
        </w:rPr>
      </w:pPr>
    </w:p>
    <w:p w14:paraId="5D9DA968" w14:textId="1DDF018F" w:rsidR="009E251F" w:rsidRDefault="005B0788" w:rsidP="009E251F">
      <w:pPr>
        <w:pStyle w:val="ListParagraph"/>
        <w:numPr>
          <w:ilvl w:val="1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Consideration of Informing Board about TPRD ESC</w:t>
      </w:r>
    </w:p>
    <w:p w14:paraId="0F4B8DDD" w14:textId="02D35149" w:rsidR="005B0788" w:rsidRDefault="005B0788" w:rsidP="009E251F">
      <w:pPr>
        <w:pStyle w:val="ListParagraph"/>
        <w:numPr>
          <w:ilvl w:val="1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Consideration of Proposed Projects</w:t>
      </w:r>
      <w:r w:rsidR="004B59BE">
        <w:rPr>
          <w:rFonts w:ascii="Tahoma" w:hAnsi="Tahoma" w:cs="Tahoma"/>
          <w:sz w:val="20"/>
          <w:szCs w:val="20"/>
        </w:rPr>
        <w:t xml:space="preserve"> </w:t>
      </w:r>
    </w:p>
    <w:p w14:paraId="0DCA4089" w14:textId="06C622AF" w:rsidR="005B0788" w:rsidRDefault="005B0788" w:rsidP="009E251F">
      <w:pPr>
        <w:pStyle w:val="ListParagraph"/>
        <w:numPr>
          <w:ilvl w:val="1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Update on Resiliency Center Maintenance Agreement</w:t>
      </w:r>
    </w:p>
    <w:p w14:paraId="7A2D5582" w14:textId="187D19A0" w:rsidR="005B0788" w:rsidRDefault="005B0788" w:rsidP="009E251F">
      <w:pPr>
        <w:pStyle w:val="ListParagraph"/>
        <w:numPr>
          <w:ilvl w:val="1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Consideration of Board Training: Brown Act, Ethics Training, Sexual Harassment Certification</w:t>
      </w:r>
    </w:p>
    <w:p w14:paraId="124CC4A0" w14:textId="74633A22" w:rsidR="005B0788" w:rsidRDefault="005B0788" w:rsidP="009E251F">
      <w:pPr>
        <w:pStyle w:val="ListParagraph"/>
        <w:numPr>
          <w:ilvl w:val="1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Consideration of CSD Update</w:t>
      </w:r>
    </w:p>
    <w:p w14:paraId="35C3F003" w14:textId="77777777" w:rsidR="009E251F" w:rsidRDefault="009E251F" w:rsidP="009E251F">
      <w:pPr>
        <w:pStyle w:val="ListParagraph"/>
        <w:ind w:left="1080" w:firstLine="0"/>
        <w:rPr>
          <w:rFonts w:ascii="Tahoma" w:hAnsi="Tahoma" w:cs="Tahoma"/>
          <w:sz w:val="20"/>
          <w:szCs w:val="20"/>
        </w:rPr>
      </w:pPr>
    </w:p>
    <w:p w14:paraId="75AD86F8" w14:textId="21857A53" w:rsidR="0033135B" w:rsidRPr="009E251F" w:rsidRDefault="0033135B" w:rsidP="009E251F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9E251F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 w:rsidRPr="009E251F">
        <w:rPr>
          <w:rFonts w:ascii="Tahoma" w:hAnsi="Tahoma" w:cs="Tahoma"/>
          <w:b/>
          <w:bCs/>
          <w:sz w:val="20"/>
          <w:szCs w:val="20"/>
        </w:rPr>
        <w:t>ADJOURNMENT</w:t>
      </w:r>
      <w:r w:rsidRPr="009E251F">
        <w:rPr>
          <w:rFonts w:ascii="Tahoma" w:hAnsi="Tahoma" w:cs="Tahoma"/>
          <w:sz w:val="20"/>
          <w:szCs w:val="20"/>
        </w:rPr>
        <w:t xml:space="preserve">  </w:t>
      </w:r>
      <w:r w:rsidR="00052C72" w:rsidRPr="009E251F">
        <w:rPr>
          <w:rFonts w:ascii="Tahoma" w:hAnsi="Tahoma" w:cs="Tahoma"/>
          <w:sz w:val="20"/>
          <w:szCs w:val="20"/>
        </w:rPr>
        <w:t>-</w:t>
      </w:r>
      <w:proofErr w:type="gramEnd"/>
      <w:r w:rsidR="00052C72" w:rsidRPr="009E251F">
        <w:rPr>
          <w:rFonts w:ascii="Tahoma" w:hAnsi="Tahoma" w:cs="Tahoma"/>
          <w:sz w:val="20"/>
          <w:szCs w:val="20"/>
        </w:rPr>
        <w:t xml:space="preserve"> </w:t>
      </w:r>
      <w:r w:rsidR="005B0788">
        <w:rPr>
          <w:rFonts w:ascii="Tahoma" w:hAnsi="Tahoma" w:cs="Tahoma"/>
          <w:sz w:val="20"/>
          <w:szCs w:val="20"/>
        </w:rPr>
        <w:t>8:23</w:t>
      </w:r>
      <w:r w:rsidR="00052C72" w:rsidRPr="009E251F">
        <w:rPr>
          <w:rFonts w:ascii="Tahoma" w:hAnsi="Tahoma" w:cs="Tahoma"/>
          <w:sz w:val="20"/>
          <w:szCs w:val="20"/>
        </w:rPr>
        <w:t xml:space="preserve"> pm    </w:t>
      </w:r>
      <w:r w:rsidR="00052C72" w:rsidRPr="009E251F">
        <w:rPr>
          <w:rFonts w:ascii="Tahoma" w:hAnsi="Tahoma" w:cs="Tahoma"/>
          <w:b/>
          <w:bCs/>
          <w:sz w:val="20"/>
          <w:szCs w:val="20"/>
        </w:rPr>
        <w:t>Motion</w:t>
      </w:r>
      <w:r w:rsidR="00BE45B5" w:rsidRPr="009E251F">
        <w:rPr>
          <w:rFonts w:ascii="Tahoma" w:hAnsi="Tahoma" w:cs="Tahoma"/>
          <w:b/>
          <w:bCs/>
          <w:sz w:val="20"/>
          <w:szCs w:val="20"/>
        </w:rPr>
        <w:t>:</w:t>
      </w:r>
      <w:r w:rsidR="00BE45B5" w:rsidRPr="009E251F">
        <w:rPr>
          <w:rFonts w:ascii="Tahoma" w:hAnsi="Tahoma" w:cs="Tahoma"/>
          <w:sz w:val="20"/>
          <w:szCs w:val="20"/>
        </w:rPr>
        <w:t xml:space="preserve"> </w:t>
      </w:r>
      <w:r w:rsidR="005B0788">
        <w:rPr>
          <w:rFonts w:ascii="Tahoma" w:hAnsi="Tahoma" w:cs="Tahoma"/>
          <w:sz w:val="20"/>
          <w:szCs w:val="20"/>
        </w:rPr>
        <w:t>Sullivan</w:t>
      </w:r>
      <w:r w:rsidR="00BE45B5" w:rsidRPr="009E251F">
        <w:rPr>
          <w:rFonts w:ascii="Tahoma" w:hAnsi="Tahoma" w:cs="Tahoma"/>
          <w:sz w:val="20"/>
          <w:szCs w:val="20"/>
        </w:rPr>
        <w:t xml:space="preserve">    </w:t>
      </w:r>
      <w:r w:rsidR="00BE45B5" w:rsidRPr="009E251F">
        <w:rPr>
          <w:rFonts w:ascii="Tahoma" w:hAnsi="Tahoma" w:cs="Tahoma"/>
          <w:b/>
          <w:bCs/>
          <w:sz w:val="20"/>
          <w:szCs w:val="20"/>
        </w:rPr>
        <w:t>Second</w:t>
      </w:r>
      <w:r w:rsidR="00BE45B5" w:rsidRPr="009E251F">
        <w:rPr>
          <w:rFonts w:ascii="Tahoma" w:hAnsi="Tahoma" w:cs="Tahoma"/>
          <w:sz w:val="20"/>
          <w:szCs w:val="20"/>
        </w:rPr>
        <w:t xml:space="preserve">: </w:t>
      </w:r>
      <w:r w:rsidR="005B0788">
        <w:rPr>
          <w:rFonts w:ascii="Tahoma" w:hAnsi="Tahoma" w:cs="Tahoma"/>
          <w:sz w:val="20"/>
          <w:szCs w:val="20"/>
        </w:rPr>
        <w:t xml:space="preserve">Ferreira </w:t>
      </w:r>
      <w:r w:rsidRPr="009E251F">
        <w:rPr>
          <w:rFonts w:ascii="Tahoma" w:hAnsi="Tahoma" w:cs="Tahoma"/>
          <w:sz w:val="20"/>
          <w:szCs w:val="20"/>
        </w:rPr>
        <w:t xml:space="preserve">  </w:t>
      </w:r>
      <w:r w:rsidR="00BE45B5" w:rsidRPr="009E251F">
        <w:rPr>
          <w:rFonts w:ascii="Tahoma" w:hAnsi="Tahoma" w:cs="Tahoma"/>
          <w:b/>
          <w:bCs/>
          <w:sz w:val="20"/>
          <w:szCs w:val="20"/>
        </w:rPr>
        <w:t>Aye:</w:t>
      </w:r>
      <w:r w:rsidR="00BE45B5" w:rsidRPr="009E251F">
        <w:rPr>
          <w:rFonts w:ascii="Tahoma" w:hAnsi="Tahoma" w:cs="Tahoma"/>
          <w:sz w:val="20"/>
          <w:szCs w:val="20"/>
        </w:rPr>
        <w:t xml:space="preserve"> </w:t>
      </w:r>
      <w:r w:rsidR="005B0788">
        <w:rPr>
          <w:rFonts w:ascii="Tahoma" w:hAnsi="Tahoma" w:cs="Tahoma"/>
          <w:sz w:val="20"/>
          <w:szCs w:val="20"/>
        </w:rPr>
        <w:t>5</w:t>
      </w:r>
      <w:r w:rsidR="00BE45B5" w:rsidRPr="009E251F">
        <w:rPr>
          <w:rFonts w:ascii="Tahoma" w:hAnsi="Tahoma" w:cs="Tahoma"/>
          <w:sz w:val="20"/>
          <w:szCs w:val="20"/>
        </w:rPr>
        <w:t xml:space="preserve"> </w:t>
      </w:r>
      <w:r w:rsidR="00BE45B5" w:rsidRPr="009E251F">
        <w:rPr>
          <w:rFonts w:ascii="Tahoma" w:hAnsi="Tahoma" w:cs="Tahoma"/>
          <w:b/>
          <w:bCs/>
          <w:sz w:val="20"/>
          <w:szCs w:val="20"/>
        </w:rPr>
        <w:t>Nay</w:t>
      </w:r>
      <w:r w:rsidR="00BE45B5" w:rsidRPr="009E251F">
        <w:rPr>
          <w:rFonts w:ascii="Tahoma" w:hAnsi="Tahoma" w:cs="Tahoma"/>
          <w:sz w:val="20"/>
          <w:szCs w:val="20"/>
        </w:rPr>
        <w:t>: 0</w:t>
      </w:r>
    </w:p>
    <w:p w14:paraId="1D1FC950" w14:textId="77777777" w:rsidR="00A725CF" w:rsidRPr="002D60F9" w:rsidRDefault="00A725CF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677AC738" w14:textId="77777777" w:rsidR="00D515B3" w:rsidRDefault="00D515B3" w:rsidP="00047BCB">
      <w:p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</w:t>
      </w:r>
    </w:p>
    <w:p w14:paraId="6C39A248" w14:textId="77777777" w:rsidR="00D515B3" w:rsidRDefault="00D515B3" w:rsidP="00047BCB">
      <w:pPr>
        <w:ind w:left="0" w:firstLine="0"/>
        <w:rPr>
          <w:b/>
          <w:bCs/>
          <w:sz w:val="24"/>
          <w:szCs w:val="24"/>
        </w:rPr>
      </w:pPr>
    </w:p>
    <w:p w14:paraId="7A13966B" w14:textId="77777777" w:rsidR="00060BEE" w:rsidRPr="00060BEE" w:rsidRDefault="00060BEE" w:rsidP="00047BCB">
      <w:pPr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</w:p>
    <w:p w14:paraId="5C7E8739" w14:textId="77777777" w:rsidR="00152351" w:rsidRPr="001E340B" w:rsidRDefault="00152351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7D167563" w14:textId="77777777" w:rsidR="00047BCB" w:rsidRDefault="00047BCB" w:rsidP="00047BCB">
      <w:pPr>
        <w:ind w:left="0" w:firstLine="0"/>
        <w:rPr>
          <w:sz w:val="24"/>
          <w:szCs w:val="24"/>
        </w:rPr>
      </w:pPr>
    </w:p>
    <w:p w14:paraId="61A25571" w14:textId="77777777" w:rsidR="00047BCB" w:rsidRDefault="00047BCB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14:paraId="2BB4C145" w14:textId="77777777" w:rsidR="00047BCB" w:rsidRPr="00047BCB" w:rsidRDefault="00047BCB" w:rsidP="00047B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14:paraId="50673926" w14:textId="77777777" w:rsidR="00047BCB" w:rsidRPr="00047BCB" w:rsidRDefault="00047BCB" w:rsidP="00047BCB">
      <w:pPr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</w:t>
      </w:r>
    </w:p>
    <w:p w14:paraId="230852C7" w14:textId="77777777" w:rsidR="00A915E4" w:rsidRPr="00A915E4" w:rsidRDefault="00A915E4" w:rsidP="0039214C">
      <w:r>
        <w:rPr>
          <w:b/>
        </w:rPr>
        <w:t xml:space="preserve">       </w:t>
      </w:r>
    </w:p>
    <w:p w14:paraId="115C6C52" w14:textId="77777777" w:rsidR="008B1121" w:rsidRPr="00D51DD5" w:rsidRDefault="008B1121" w:rsidP="008B1121">
      <w:pPr>
        <w:ind w:left="405" w:firstLine="0"/>
        <w:rPr>
          <w:b/>
        </w:rPr>
      </w:pPr>
    </w:p>
    <w:p w14:paraId="21B438F8" w14:textId="77777777" w:rsidR="00EE72BB" w:rsidRDefault="00EE72BB" w:rsidP="00EE72BB">
      <w:pPr>
        <w:ind w:left="0" w:firstLine="720"/>
      </w:pPr>
    </w:p>
    <w:p w14:paraId="19FA37E5" w14:textId="77777777" w:rsidR="00C75480" w:rsidRDefault="00C75480" w:rsidP="00EE72BB">
      <w:pPr>
        <w:ind w:left="0" w:firstLine="720"/>
      </w:pPr>
    </w:p>
    <w:p w14:paraId="2F3F0FB4" w14:textId="77777777" w:rsidR="00C75480" w:rsidRPr="00EE72BB" w:rsidRDefault="00C75480" w:rsidP="00EE72BB">
      <w:pPr>
        <w:ind w:left="0" w:firstLine="720"/>
      </w:pPr>
    </w:p>
    <w:p w14:paraId="214A391F" w14:textId="77777777" w:rsidR="00745834" w:rsidRPr="00745834" w:rsidRDefault="00745834" w:rsidP="002F4FD5">
      <w:pPr>
        <w:ind w:left="0" w:firstLine="0"/>
      </w:pPr>
      <w:r>
        <w:t xml:space="preserve">    </w:t>
      </w:r>
    </w:p>
    <w:p w14:paraId="377E0DBD" w14:textId="77777777" w:rsidR="002F4FD5" w:rsidRPr="002D60F9" w:rsidRDefault="002F4FD5" w:rsidP="002F4FD5">
      <w:pPr>
        <w:ind w:left="0" w:firstLine="0"/>
        <w:rPr>
          <w:sz w:val="20"/>
          <w:szCs w:val="20"/>
        </w:rPr>
      </w:pPr>
      <w:r>
        <w:t xml:space="preserve">        </w:t>
      </w:r>
    </w:p>
    <w:p w14:paraId="79E1DD54" w14:textId="77777777" w:rsidR="002F4FD5" w:rsidRDefault="002F4FD5" w:rsidP="002F4FD5">
      <w:pPr>
        <w:ind w:left="0" w:firstLine="0"/>
      </w:pPr>
      <w:r>
        <w:lastRenderedPageBreak/>
        <w:t xml:space="preserve">     </w:t>
      </w:r>
    </w:p>
    <w:p w14:paraId="68F4DF44" w14:textId="77777777" w:rsidR="002F4FD5" w:rsidRDefault="002F4FD5" w:rsidP="002F4FD5">
      <w:pPr>
        <w:ind w:left="0" w:firstLine="0"/>
      </w:pPr>
      <w:r>
        <w:t xml:space="preserve">         </w:t>
      </w:r>
    </w:p>
    <w:p w14:paraId="1526285F" w14:textId="77777777" w:rsidR="002F4FD5" w:rsidRDefault="002F4FD5" w:rsidP="002F315F">
      <w:pPr>
        <w:ind w:left="0" w:firstLine="0"/>
      </w:pPr>
    </w:p>
    <w:p w14:paraId="73E770DE" w14:textId="77777777" w:rsidR="002F4FD5" w:rsidRDefault="002F4FD5" w:rsidP="002F315F">
      <w:pPr>
        <w:ind w:left="0" w:firstLine="0"/>
      </w:pPr>
    </w:p>
    <w:p w14:paraId="10E1E2DF" w14:textId="77777777" w:rsidR="002F4FD5" w:rsidRDefault="002F4FD5" w:rsidP="002F315F">
      <w:pPr>
        <w:ind w:left="0" w:firstLine="0"/>
      </w:pPr>
    </w:p>
    <w:p w14:paraId="44C93FFB" w14:textId="77777777" w:rsidR="002F4FD5" w:rsidRDefault="002F4FD5" w:rsidP="002F315F">
      <w:pPr>
        <w:ind w:left="0" w:firstLine="0"/>
      </w:pPr>
      <w:r>
        <w:t xml:space="preserve">   </w:t>
      </w:r>
    </w:p>
    <w:p w14:paraId="77A85825" w14:textId="77777777" w:rsidR="002F315F" w:rsidRDefault="002F315F" w:rsidP="00C01B6F">
      <w:pPr>
        <w:ind w:left="0" w:firstLine="0"/>
      </w:pPr>
      <w:r>
        <w:t xml:space="preserve"> </w:t>
      </w:r>
    </w:p>
    <w:p w14:paraId="104A8D17" w14:textId="77777777" w:rsidR="00C01B6F" w:rsidRDefault="002F315F" w:rsidP="00C01B6F">
      <w:pPr>
        <w:ind w:left="0" w:firstLine="0"/>
      </w:pPr>
      <w:r>
        <w:t xml:space="preserve">      </w:t>
      </w:r>
      <w:r w:rsidR="00902922">
        <w:t xml:space="preserve">      </w:t>
      </w:r>
    </w:p>
    <w:p w14:paraId="17135265" w14:textId="77777777" w:rsidR="00E01D17" w:rsidRDefault="00C01B6F" w:rsidP="001B5443">
      <w:pPr>
        <w:ind w:left="0" w:firstLine="0"/>
      </w:pPr>
      <w:r>
        <w:t xml:space="preserve">   </w:t>
      </w:r>
      <w:r w:rsidR="00E01D17">
        <w:t xml:space="preserve">  </w:t>
      </w:r>
    </w:p>
    <w:p w14:paraId="5B4CB884" w14:textId="77777777" w:rsidR="00C01B6F" w:rsidRDefault="00C01B6F" w:rsidP="00C01B6F">
      <w:pPr>
        <w:ind w:left="0" w:firstLine="0"/>
      </w:pPr>
    </w:p>
    <w:p w14:paraId="294F9944" w14:textId="77777777" w:rsidR="00C01B6F" w:rsidRDefault="00C01B6F" w:rsidP="00C01B6F">
      <w:pPr>
        <w:ind w:left="0" w:firstLine="0"/>
      </w:pPr>
    </w:p>
    <w:p w14:paraId="6DB77C19" w14:textId="77777777" w:rsidR="00E16158" w:rsidRDefault="00E16158" w:rsidP="008B1121">
      <w:pPr>
        <w:ind w:left="0" w:firstLine="0"/>
      </w:pPr>
      <w:r>
        <w:t xml:space="preserve">             </w:t>
      </w:r>
    </w:p>
    <w:p w14:paraId="3320C657" w14:textId="77777777" w:rsidR="008B1121" w:rsidRDefault="008B1121" w:rsidP="008B1121">
      <w:pPr>
        <w:ind w:left="405" w:firstLine="0"/>
      </w:pPr>
    </w:p>
    <w:p w14:paraId="0B65C9CE" w14:textId="77777777" w:rsidR="008B1121" w:rsidRPr="001555A0" w:rsidRDefault="008B1121" w:rsidP="008B1121">
      <w:pPr>
        <w:ind w:left="-90" w:firstLine="495"/>
      </w:pPr>
    </w:p>
    <w:p w14:paraId="5AFBA147" w14:textId="77777777" w:rsidR="001555A0" w:rsidRPr="001555A0" w:rsidRDefault="001555A0" w:rsidP="001555A0">
      <w:pPr>
        <w:ind w:left="0" w:hanging="90"/>
      </w:pPr>
      <w:r>
        <w:tab/>
        <w:t xml:space="preserve">   </w:t>
      </w:r>
    </w:p>
    <w:sectPr w:rsidR="001555A0" w:rsidRPr="0015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396"/>
    <w:multiLevelType w:val="hybridMultilevel"/>
    <w:tmpl w:val="88581FC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623229F"/>
    <w:multiLevelType w:val="hybridMultilevel"/>
    <w:tmpl w:val="E45E8C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CE26432"/>
    <w:multiLevelType w:val="multilevel"/>
    <w:tmpl w:val="5908E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  <w:b/>
      </w:rPr>
    </w:lvl>
  </w:abstractNum>
  <w:abstractNum w:abstractNumId="3" w15:restartNumberingAfterBreak="0">
    <w:nsid w:val="11DE34B9"/>
    <w:multiLevelType w:val="hybridMultilevel"/>
    <w:tmpl w:val="B9522BF4"/>
    <w:lvl w:ilvl="0" w:tplc="0409000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4" w15:restartNumberingAfterBreak="0">
    <w:nsid w:val="13EF76FC"/>
    <w:multiLevelType w:val="hybridMultilevel"/>
    <w:tmpl w:val="28E2EFC2"/>
    <w:lvl w:ilvl="0" w:tplc="040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5" w15:restartNumberingAfterBreak="0">
    <w:nsid w:val="19EC168F"/>
    <w:multiLevelType w:val="hybridMultilevel"/>
    <w:tmpl w:val="B74C87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3C2F6C"/>
    <w:multiLevelType w:val="hybridMultilevel"/>
    <w:tmpl w:val="21E6EA4C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7" w15:restartNumberingAfterBreak="0">
    <w:nsid w:val="1EC05B04"/>
    <w:multiLevelType w:val="hybridMultilevel"/>
    <w:tmpl w:val="D096C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966B34"/>
    <w:multiLevelType w:val="hybridMultilevel"/>
    <w:tmpl w:val="11A095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2345F19"/>
    <w:multiLevelType w:val="hybridMultilevel"/>
    <w:tmpl w:val="0CB002E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3E00E73"/>
    <w:multiLevelType w:val="hybridMultilevel"/>
    <w:tmpl w:val="ED42B44C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 w15:restartNumberingAfterBreak="0">
    <w:nsid w:val="278E350B"/>
    <w:multiLevelType w:val="hybridMultilevel"/>
    <w:tmpl w:val="36A6DB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DA304FE"/>
    <w:multiLevelType w:val="hybridMultilevel"/>
    <w:tmpl w:val="692089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034EF6"/>
    <w:multiLevelType w:val="hybridMultilevel"/>
    <w:tmpl w:val="E34EEB8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F2446DE"/>
    <w:multiLevelType w:val="multilevel"/>
    <w:tmpl w:val="B454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0EE64C4"/>
    <w:multiLevelType w:val="hybridMultilevel"/>
    <w:tmpl w:val="40987F38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6" w15:restartNumberingAfterBreak="0">
    <w:nsid w:val="33395FBC"/>
    <w:multiLevelType w:val="hybridMultilevel"/>
    <w:tmpl w:val="F86CCA78"/>
    <w:lvl w:ilvl="0" w:tplc="0409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17" w15:restartNumberingAfterBreak="0">
    <w:nsid w:val="343937C8"/>
    <w:multiLevelType w:val="multilevel"/>
    <w:tmpl w:val="6E0EAE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8" w15:restartNumberingAfterBreak="0">
    <w:nsid w:val="345136F2"/>
    <w:multiLevelType w:val="hybridMultilevel"/>
    <w:tmpl w:val="66BA463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76434CE"/>
    <w:multiLevelType w:val="hybridMultilevel"/>
    <w:tmpl w:val="7B4EC8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E9634A"/>
    <w:multiLevelType w:val="hybridMultilevel"/>
    <w:tmpl w:val="81644BF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3E80050D"/>
    <w:multiLevelType w:val="hybridMultilevel"/>
    <w:tmpl w:val="0804EDB0"/>
    <w:lvl w:ilvl="0" w:tplc="0409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22" w15:restartNumberingAfterBreak="0">
    <w:nsid w:val="3F322C66"/>
    <w:multiLevelType w:val="hybridMultilevel"/>
    <w:tmpl w:val="2266F60E"/>
    <w:lvl w:ilvl="0" w:tplc="04090001">
      <w:start w:val="1"/>
      <w:numFmt w:val="bullet"/>
      <w:lvlText w:val=""/>
      <w:lvlJc w:val="left"/>
      <w:pPr>
        <w:ind w:left="1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23" w15:restartNumberingAfterBreak="0">
    <w:nsid w:val="44606211"/>
    <w:multiLevelType w:val="hybridMultilevel"/>
    <w:tmpl w:val="67DE0B8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4" w15:restartNumberingAfterBreak="0">
    <w:nsid w:val="49B55BF4"/>
    <w:multiLevelType w:val="hybridMultilevel"/>
    <w:tmpl w:val="E932C1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EEE4461"/>
    <w:multiLevelType w:val="hybridMultilevel"/>
    <w:tmpl w:val="F1BC6E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4F997442"/>
    <w:multiLevelType w:val="hybridMultilevel"/>
    <w:tmpl w:val="B38C8E0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7" w15:restartNumberingAfterBreak="0">
    <w:nsid w:val="5F6E50D5"/>
    <w:multiLevelType w:val="hybridMultilevel"/>
    <w:tmpl w:val="A12222A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0294A2C"/>
    <w:multiLevelType w:val="hybridMultilevel"/>
    <w:tmpl w:val="A2F88794"/>
    <w:lvl w:ilvl="0" w:tplc="040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9" w15:restartNumberingAfterBreak="0">
    <w:nsid w:val="640F6EED"/>
    <w:multiLevelType w:val="multilevel"/>
    <w:tmpl w:val="2D986F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65BE0813"/>
    <w:multiLevelType w:val="hybridMultilevel"/>
    <w:tmpl w:val="F5FA2D3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68637BFE"/>
    <w:multiLevelType w:val="hybridMultilevel"/>
    <w:tmpl w:val="0A5E02E0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2" w15:restartNumberingAfterBreak="0">
    <w:nsid w:val="6DD37943"/>
    <w:multiLevelType w:val="hybridMultilevel"/>
    <w:tmpl w:val="8410CBBC"/>
    <w:lvl w:ilvl="0" w:tplc="0409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33" w15:restartNumberingAfterBreak="0">
    <w:nsid w:val="736C3636"/>
    <w:multiLevelType w:val="hybridMultilevel"/>
    <w:tmpl w:val="3C50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17BBF"/>
    <w:multiLevelType w:val="hybridMultilevel"/>
    <w:tmpl w:val="5D8E8DDE"/>
    <w:lvl w:ilvl="0" w:tplc="0409000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5" w15:restartNumberingAfterBreak="0">
    <w:nsid w:val="77D56EE3"/>
    <w:multiLevelType w:val="hybridMultilevel"/>
    <w:tmpl w:val="A2367FEE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6" w15:restartNumberingAfterBreak="0">
    <w:nsid w:val="7CA054C2"/>
    <w:multiLevelType w:val="hybridMultilevel"/>
    <w:tmpl w:val="05746B2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7D79605A"/>
    <w:multiLevelType w:val="hybridMultilevel"/>
    <w:tmpl w:val="7CB253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2047022433">
    <w:abstractNumId w:val="2"/>
  </w:num>
  <w:num w:numId="2" w16cid:durableId="17195887">
    <w:abstractNumId w:val="33"/>
  </w:num>
  <w:num w:numId="3" w16cid:durableId="181363936">
    <w:abstractNumId w:val="14"/>
  </w:num>
  <w:num w:numId="4" w16cid:durableId="130875823">
    <w:abstractNumId w:val="4"/>
  </w:num>
  <w:num w:numId="5" w16cid:durableId="159003064">
    <w:abstractNumId w:val="28"/>
  </w:num>
  <w:num w:numId="6" w16cid:durableId="1103959264">
    <w:abstractNumId w:val="1"/>
  </w:num>
  <w:num w:numId="7" w16cid:durableId="504439936">
    <w:abstractNumId w:val="18"/>
  </w:num>
  <w:num w:numId="8" w16cid:durableId="1260139290">
    <w:abstractNumId w:val="5"/>
  </w:num>
  <w:num w:numId="9" w16cid:durableId="381829447">
    <w:abstractNumId w:val="26"/>
  </w:num>
  <w:num w:numId="10" w16cid:durableId="2022850295">
    <w:abstractNumId w:val="6"/>
  </w:num>
  <w:num w:numId="11" w16cid:durableId="80226106">
    <w:abstractNumId w:val="31"/>
  </w:num>
  <w:num w:numId="12" w16cid:durableId="783841638">
    <w:abstractNumId w:val="34"/>
  </w:num>
  <w:num w:numId="13" w16cid:durableId="1578711284">
    <w:abstractNumId w:val="16"/>
  </w:num>
  <w:num w:numId="14" w16cid:durableId="254674166">
    <w:abstractNumId w:val="3"/>
  </w:num>
  <w:num w:numId="15" w16cid:durableId="1756658807">
    <w:abstractNumId w:val="21"/>
  </w:num>
  <w:num w:numId="16" w16cid:durableId="1487744777">
    <w:abstractNumId w:val="35"/>
  </w:num>
  <w:num w:numId="17" w16cid:durableId="1443762137">
    <w:abstractNumId w:val="10"/>
  </w:num>
  <w:num w:numId="18" w16cid:durableId="1803501646">
    <w:abstractNumId w:val="22"/>
  </w:num>
  <w:num w:numId="19" w16cid:durableId="157813457">
    <w:abstractNumId w:val="32"/>
  </w:num>
  <w:num w:numId="20" w16cid:durableId="1701933898">
    <w:abstractNumId w:val="12"/>
  </w:num>
  <w:num w:numId="21" w16cid:durableId="312956014">
    <w:abstractNumId w:val="24"/>
  </w:num>
  <w:num w:numId="22" w16cid:durableId="1392312571">
    <w:abstractNumId w:val="11"/>
  </w:num>
  <w:num w:numId="23" w16cid:durableId="2065525546">
    <w:abstractNumId w:val="29"/>
  </w:num>
  <w:num w:numId="24" w16cid:durableId="365298133">
    <w:abstractNumId w:val="30"/>
  </w:num>
  <w:num w:numId="25" w16cid:durableId="1314291338">
    <w:abstractNumId w:val="20"/>
  </w:num>
  <w:num w:numId="26" w16cid:durableId="697976478">
    <w:abstractNumId w:val="17"/>
  </w:num>
  <w:num w:numId="27" w16cid:durableId="1573738499">
    <w:abstractNumId w:val="23"/>
  </w:num>
  <w:num w:numId="28" w16cid:durableId="673531078">
    <w:abstractNumId w:val="13"/>
  </w:num>
  <w:num w:numId="29" w16cid:durableId="1761489226">
    <w:abstractNumId w:val="9"/>
  </w:num>
  <w:num w:numId="30" w16cid:durableId="1228809313">
    <w:abstractNumId w:val="25"/>
  </w:num>
  <w:num w:numId="31" w16cid:durableId="1847817348">
    <w:abstractNumId w:val="19"/>
  </w:num>
  <w:num w:numId="32" w16cid:durableId="448013241">
    <w:abstractNumId w:val="15"/>
  </w:num>
  <w:num w:numId="33" w16cid:durableId="1027676400">
    <w:abstractNumId w:val="27"/>
  </w:num>
  <w:num w:numId="34" w16cid:durableId="95828047">
    <w:abstractNumId w:val="37"/>
  </w:num>
  <w:num w:numId="35" w16cid:durableId="1867986150">
    <w:abstractNumId w:val="7"/>
  </w:num>
  <w:num w:numId="36" w16cid:durableId="545146834">
    <w:abstractNumId w:val="36"/>
  </w:num>
  <w:num w:numId="37" w16cid:durableId="635451175">
    <w:abstractNumId w:val="8"/>
  </w:num>
  <w:num w:numId="38" w16cid:durableId="95521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050"/>
    <w:rsid w:val="0001067D"/>
    <w:rsid w:val="00013B04"/>
    <w:rsid w:val="0002110F"/>
    <w:rsid w:val="000234AE"/>
    <w:rsid w:val="000234DD"/>
    <w:rsid w:val="00024541"/>
    <w:rsid w:val="00034CAE"/>
    <w:rsid w:val="0003520E"/>
    <w:rsid w:val="00042694"/>
    <w:rsid w:val="00042C18"/>
    <w:rsid w:val="00044B81"/>
    <w:rsid w:val="00047BCB"/>
    <w:rsid w:val="00052C72"/>
    <w:rsid w:val="00060BEE"/>
    <w:rsid w:val="000703F1"/>
    <w:rsid w:val="00087C68"/>
    <w:rsid w:val="00092CDC"/>
    <w:rsid w:val="00092DC3"/>
    <w:rsid w:val="000A3537"/>
    <w:rsid w:val="000B22FB"/>
    <w:rsid w:val="000E1BC5"/>
    <w:rsid w:val="000E4F34"/>
    <w:rsid w:val="000E4F84"/>
    <w:rsid w:val="000F3F25"/>
    <w:rsid w:val="000F46FB"/>
    <w:rsid w:val="000F712B"/>
    <w:rsid w:val="00104E13"/>
    <w:rsid w:val="0010572B"/>
    <w:rsid w:val="00113E03"/>
    <w:rsid w:val="001336CF"/>
    <w:rsid w:val="00146A36"/>
    <w:rsid w:val="00147232"/>
    <w:rsid w:val="0014750D"/>
    <w:rsid w:val="00152351"/>
    <w:rsid w:val="001555A0"/>
    <w:rsid w:val="00163237"/>
    <w:rsid w:val="00174D45"/>
    <w:rsid w:val="001820A6"/>
    <w:rsid w:val="001A68C5"/>
    <w:rsid w:val="001B48FE"/>
    <w:rsid w:val="001B5443"/>
    <w:rsid w:val="001C70AF"/>
    <w:rsid w:val="001D6398"/>
    <w:rsid w:val="001E340B"/>
    <w:rsid w:val="001F0E11"/>
    <w:rsid w:val="001F1A70"/>
    <w:rsid w:val="001F5D95"/>
    <w:rsid w:val="00201F5B"/>
    <w:rsid w:val="002038CA"/>
    <w:rsid w:val="00207DA1"/>
    <w:rsid w:val="00212D83"/>
    <w:rsid w:val="00224A7D"/>
    <w:rsid w:val="00227281"/>
    <w:rsid w:val="00233724"/>
    <w:rsid w:val="0024132A"/>
    <w:rsid w:val="00247112"/>
    <w:rsid w:val="00247D85"/>
    <w:rsid w:val="00250A44"/>
    <w:rsid w:val="002657BA"/>
    <w:rsid w:val="00266CA0"/>
    <w:rsid w:val="00271F53"/>
    <w:rsid w:val="00286590"/>
    <w:rsid w:val="00286B5D"/>
    <w:rsid w:val="002A1E2A"/>
    <w:rsid w:val="002A76FE"/>
    <w:rsid w:val="002B02A4"/>
    <w:rsid w:val="002B67D6"/>
    <w:rsid w:val="002B7836"/>
    <w:rsid w:val="002D055E"/>
    <w:rsid w:val="002D463E"/>
    <w:rsid w:val="002D60F9"/>
    <w:rsid w:val="002E56D6"/>
    <w:rsid w:val="002F315F"/>
    <w:rsid w:val="002F4FD5"/>
    <w:rsid w:val="00314B4C"/>
    <w:rsid w:val="00316079"/>
    <w:rsid w:val="00316F77"/>
    <w:rsid w:val="00321986"/>
    <w:rsid w:val="0033135B"/>
    <w:rsid w:val="00335C67"/>
    <w:rsid w:val="003448B6"/>
    <w:rsid w:val="0035121F"/>
    <w:rsid w:val="003565D1"/>
    <w:rsid w:val="00360131"/>
    <w:rsid w:val="003609DE"/>
    <w:rsid w:val="00360ED8"/>
    <w:rsid w:val="00385355"/>
    <w:rsid w:val="0039017B"/>
    <w:rsid w:val="00391524"/>
    <w:rsid w:val="0039214C"/>
    <w:rsid w:val="003A0331"/>
    <w:rsid w:val="003B2123"/>
    <w:rsid w:val="003C0546"/>
    <w:rsid w:val="003C1229"/>
    <w:rsid w:val="003C2B5B"/>
    <w:rsid w:val="003D7018"/>
    <w:rsid w:val="003E1174"/>
    <w:rsid w:val="003E797E"/>
    <w:rsid w:val="00400545"/>
    <w:rsid w:val="0041156E"/>
    <w:rsid w:val="0042270D"/>
    <w:rsid w:val="004248A1"/>
    <w:rsid w:val="00435A98"/>
    <w:rsid w:val="00441F3A"/>
    <w:rsid w:val="00470C72"/>
    <w:rsid w:val="00481763"/>
    <w:rsid w:val="0048246C"/>
    <w:rsid w:val="004853AD"/>
    <w:rsid w:val="004926C1"/>
    <w:rsid w:val="004929F4"/>
    <w:rsid w:val="00492C26"/>
    <w:rsid w:val="00492CB8"/>
    <w:rsid w:val="00493830"/>
    <w:rsid w:val="00494283"/>
    <w:rsid w:val="004A3A2B"/>
    <w:rsid w:val="004A4F64"/>
    <w:rsid w:val="004A71CC"/>
    <w:rsid w:val="004B39B5"/>
    <w:rsid w:val="004B58E5"/>
    <w:rsid w:val="004B59BE"/>
    <w:rsid w:val="004B5D23"/>
    <w:rsid w:val="004C0DA1"/>
    <w:rsid w:val="004C371A"/>
    <w:rsid w:val="004D1C5C"/>
    <w:rsid w:val="004D5849"/>
    <w:rsid w:val="004E6CF9"/>
    <w:rsid w:val="004F5D1D"/>
    <w:rsid w:val="004F70AD"/>
    <w:rsid w:val="0050417F"/>
    <w:rsid w:val="00504A7A"/>
    <w:rsid w:val="005109F2"/>
    <w:rsid w:val="00532956"/>
    <w:rsid w:val="005454A4"/>
    <w:rsid w:val="00546DED"/>
    <w:rsid w:val="005471E7"/>
    <w:rsid w:val="00567904"/>
    <w:rsid w:val="00577FCA"/>
    <w:rsid w:val="00582DFF"/>
    <w:rsid w:val="00590720"/>
    <w:rsid w:val="00591385"/>
    <w:rsid w:val="005924F7"/>
    <w:rsid w:val="00592518"/>
    <w:rsid w:val="005A13D4"/>
    <w:rsid w:val="005A7972"/>
    <w:rsid w:val="005B0788"/>
    <w:rsid w:val="005C0D8C"/>
    <w:rsid w:val="005D0385"/>
    <w:rsid w:val="005E1337"/>
    <w:rsid w:val="005E78BC"/>
    <w:rsid w:val="005F03A5"/>
    <w:rsid w:val="005F4712"/>
    <w:rsid w:val="00600826"/>
    <w:rsid w:val="006042BA"/>
    <w:rsid w:val="00606C55"/>
    <w:rsid w:val="00606EE8"/>
    <w:rsid w:val="006117D3"/>
    <w:rsid w:val="006205CB"/>
    <w:rsid w:val="006435FC"/>
    <w:rsid w:val="0066684A"/>
    <w:rsid w:val="00684669"/>
    <w:rsid w:val="00686629"/>
    <w:rsid w:val="00693BEB"/>
    <w:rsid w:val="00697765"/>
    <w:rsid w:val="006A0111"/>
    <w:rsid w:val="006A481A"/>
    <w:rsid w:val="006A729C"/>
    <w:rsid w:val="006B77FA"/>
    <w:rsid w:val="006B7E16"/>
    <w:rsid w:val="006C2618"/>
    <w:rsid w:val="006C2849"/>
    <w:rsid w:val="006D0C0E"/>
    <w:rsid w:val="006D4A32"/>
    <w:rsid w:val="006E4C00"/>
    <w:rsid w:val="006E5747"/>
    <w:rsid w:val="006E695C"/>
    <w:rsid w:val="006E7AFD"/>
    <w:rsid w:val="006F1095"/>
    <w:rsid w:val="006F6FF4"/>
    <w:rsid w:val="00730B99"/>
    <w:rsid w:val="007448D5"/>
    <w:rsid w:val="00745834"/>
    <w:rsid w:val="00747A10"/>
    <w:rsid w:val="007515D1"/>
    <w:rsid w:val="00757CF4"/>
    <w:rsid w:val="00770AA4"/>
    <w:rsid w:val="007750F7"/>
    <w:rsid w:val="00775EB9"/>
    <w:rsid w:val="00775FD2"/>
    <w:rsid w:val="00785208"/>
    <w:rsid w:val="0079366D"/>
    <w:rsid w:val="007974AE"/>
    <w:rsid w:val="007B5443"/>
    <w:rsid w:val="007B73E3"/>
    <w:rsid w:val="007C0598"/>
    <w:rsid w:val="007C0BF4"/>
    <w:rsid w:val="007C1C91"/>
    <w:rsid w:val="007C35A6"/>
    <w:rsid w:val="007C7662"/>
    <w:rsid w:val="007D29FE"/>
    <w:rsid w:val="007D3F9F"/>
    <w:rsid w:val="007D794D"/>
    <w:rsid w:val="007E0005"/>
    <w:rsid w:val="007E0B08"/>
    <w:rsid w:val="007E5E06"/>
    <w:rsid w:val="007F0280"/>
    <w:rsid w:val="007F073A"/>
    <w:rsid w:val="007F1DD7"/>
    <w:rsid w:val="0080107F"/>
    <w:rsid w:val="008212CC"/>
    <w:rsid w:val="00825555"/>
    <w:rsid w:val="00833698"/>
    <w:rsid w:val="008425C6"/>
    <w:rsid w:val="00845AA4"/>
    <w:rsid w:val="00861E73"/>
    <w:rsid w:val="008770C9"/>
    <w:rsid w:val="008814CC"/>
    <w:rsid w:val="00886608"/>
    <w:rsid w:val="008A3364"/>
    <w:rsid w:val="008A4684"/>
    <w:rsid w:val="008B1121"/>
    <w:rsid w:val="008B14E6"/>
    <w:rsid w:val="008C30E9"/>
    <w:rsid w:val="008E05F4"/>
    <w:rsid w:val="008F53A2"/>
    <w:rsid w:val="008F6F6E"/>
    <w:rsid w:val="009005F0"/>
    <w:rsid w:val="00902922"/>
    <w:rsid w:val="00903A8C"/>
    <w:rsid w:val="00907825"/>
    <w:rsid w:val="00915167"/>
    <w:rsid w:val="009434A4"/>
    <w:rsid w:val="00944AD2"/>
    <w:rsid w:val="00951A67"/>
    <w:rsid w:val="00955047"/>
    <w:rsid w:val="00966333"/>
    <w:rsid w:val="00967507"/>
    <w:rsid w:val="00971562"/>
    <w:rsid w:val="00971A42"/>
    <w:rsid w:val="00972841"/>
    <w:rsid w:val="009814A1"/>
    <w:rsid w:val="00984AA6"/>
    <w:rsid w:val="00990729"/>
    <w:rsid w:val="009915A2"/>
    <w:rsid w:val="00992D44"/>
    <w:rsid w:val="009A2B06"/>
    <w:rsid w:val="009B3C4A"/>
    <w:rsid w:val="009B4183"/>
    <w:rsid w:val="009B6345"/>
    <w:rsid w:val="009B63B2"/>
    <w:rsid w:val="009D6D58"/>
    <w:rsid w:val="009E251F"/>
    <w:rsid w:val="009E3B4B"/>
    <w:rsid w:val="009E7F26"/>
    <w:rsid w:val="009F2CCE"/>
    <w:rsid w:val="009F377F"/>
    <w:rsid w:val="00A01280"/>
    <w:rsid w:val="00A25D51"/>
    <w:rsid w:val="00A3053C"/>
    <w:rsid w:val="00A41311"/>
    <w:rsid w:val="00A51737"/>
    <w:rsid w:val="00A530F4"/>
    <w:rsid w:val="00A6075E"/>
    <w:rsid w:val="00A67B3D"/>
    <w:rsid w:val="00A725CF"/>
    <w:rsid w:val="00A72C71"/>
    <w:rsid w:val="00A74FDC"/>
    <w:rsid w:val="00A80949"/>
    <w:rsid w:val="00A86477"/>
    <w:rsid w:val="00A90DDD"/>
    <w:rsid w:val="00A915E4"/>
    <w:rsid w:val="00A917A0"/>
    <w:rsid w:val="00AA3AB6"/>
    <w:rsid w:val="00AB1048"/>
    <w:rsid w:val="00AB1584"/>
    <w:rsid w:val="00AB7A60"/>
    <w:rsid w:val="00AC65BD"/>
    <w:rsid w:val="00B03706"/>
    <w:rsid w:val="00B06317"/>
    <w:rsid w:val="00B122FC"/>
    <w:rsid w:val="00B37F88"/>
    <w:rsid w:val="00B4062B"/>
    <w:rsid w:val="00B46170"/>
    <w:rsid w:val="00B5177B"/>
    <w:rsid w:val="00B636AB"/>
    <w:rsid w:val="00B654DB"/>
    <w:rsid w:val="00B7030B"/>
    <w:rsid w:val="00B74933"/>
    <w:rsid w:val="00BA00C5"/>
    <w:rsid w:val="00BA0B9F"/>
    <w:rsid w:val="00BA2C89"/>
    <w:rsid w:val="00BA4E49"/>
    <w:rsid w:val="00BB0D93"/>
    <w:rsid w:val="00BC57DD"/>
    <w:rsid w:val="00BE45B5"/>
    <w:rsid w:val="00BE49BC"/>
    <w:rsid w:val="00C01132"/>
    <w:rsid w:val="00C01B6F"/>
    <w:rsid w:val="00C07B44"/>
    <w:rsid w:val="00C1012C"/>
    <w:rsid w:val="00C11AF6"/>
    <w:rsid w:val="00C165A2"/>
    <w:rsid w:val="00C37660"/>
    <w:rsid w:val="00C61543"/>
    <w:rsid w:val="00C667A0"/>
    <w:rsid w:val="00C67CBC"/>
    <w:rsid w:val="00C72D08"/>
    <w:rsid w:val="00C75480"/>
    <w:rsid w:val="00C770F4"/>
    <w:rsid w:val="00C80879"/>
    <w:rsid w:val="00C9376B"/>
    <w:rsid w:val="00CA59F1"/>
    <w:rsid w:val="00CB0D06"/>
    <w:rsid w:val="00CB1200"/>
    <w:rsid w:val="00CB2812"/>
    <w:rsid w:val="00CC1B7C"/>
    <w:rsid w:val="00CC5690"/>
    <w:rsid w:val="00CD4924"/>
    <w:rsid w:val="00CD6680"/>
    <w:rsid w:val="00CF03CA"/>
    <w:rsid w:val="00CF397C"/>
    <w:rsid w:val="00CF5D7A"/>
    <w:rsid w:val="00CF66EF"/>
    <w:rsid w:val="00D004B1"/>
    <w:rsid w:val="00D00EA0"/>
    <w:rsid w:val="00D026AA"/>
    <w:rsid w:val="00D039BE"/>
    <w:rsid w:val="00D06CEC"/>
    <w:rsid w:val="00D07467"/>
    <w:rsid w:val="00D1117F"/>
    <w:rsid w:val="00D17728"/>
    <w:rsid w:val="00D224DB"/>
    <w:rsid w:val="00D26640"/>
    <w:rsid w:val="00D311F9"/>
    <w:rsid w:val="00D365C1"/>
    <w:rsid w:val="00D3799A"/>
    <w:rsid w:val="00D41E37"/>
    <w:rsid w:val="00D47FD7"/>
    <w:rsid w:val="00D515B3"/>
    <w:rsid w:val="00D51DD5"/>
    <w:rsid w:val="00D756DA"/>
    <w:rsid w:val="00D759D2"/>
    <w:rsid w:val="00D80DDE"/>
    <w:rsid w:val="00D87AF4"/>
    <w:rsid w:val="00D90220"/>
    <w:rsid w:val="00DA115B"/>
    <w:rsid w:val="00DA3C10"/>
    <w:rsid w:val="00DA6187"/>
    <w:rsid w:val="00DB4454"/>
    <w:rsid w:val="00DB4FD6"/>
    <w:rsid w:val="00DC7AA6"/>
    <w:rsid w:val="00DD45B7"/>
    <w:rsid w:val="00DD5577"/>
    <w:rsid w:val="00DD7CE2"/>
    <w:rsid w:val="00DF4B95"/>
    <w:rsid w:val="00E00E00"/>
    <w:rsid w:val="00E01D17"/>
    <w:rsid w:val="00E023F1"/>
    <w:rsid w:val="00E04814"/>
    <w:rsid w:val="00E10593"/>
    <w:rsid w:val="00E14084"/>
    <w:rsid w:val="00E16158"/>
    <w:rsid w:val="00E163D0"/>
    <w:rsid w:val="00E66264"/>
    <w:rsid w:val="00E735F9"/>
    <w:rsid w:val="00E76050"/>
    <w:rsid w:val="00E80C51"/>
    <w:rsid w:val="00E92BFB"/>
    <w:rsid w:val="00E953B0"/>
    <w:rsid w:val="00E958CB"/>
    <w:rsid w:val="00E96FC6"/>
    <w:rsid w:val="00E974A7"/>
    <w:rsid w:val="00E97B82"/>
    <w:rsid w:val="00EA46A8"/>
    <w:rsid w:val="00EA5EC9"/>
    <w:rsid w:val="00EA7B62"/>
    <w:rsid w:val="00EA7B65"/>
    <w:rsid w:val="00ED0DE4"/>
    <w:rsid w:val="00ED47EF"/>
    <w:rsid w:val="00ED6C41"/>
    <w:rsid w:val="00EE2E3C"/>
    <w:rsid w:val="00EE3A2C"/>
    <w:rsid w:val="00EE5379"/>
    <w:rsid w:val="00EE72BB"/>
    <w:rsid w:val="00EE7D60"/>
    <w:rsid w:val="00F01ACF"/>
    <w:rsid w:val="00F02776"/>
    <w:rsid w:val="00F06830"/>
    <w:rsid w:val="00F23EFC"/>
    <w:rsid w:val="00F24F5D"/>
    <w:rsid w:val="00F25635"/>
    <w:rsid w:val="00F269D3"/>
    <w:rsid w:val="00F50597"/>
    <w:rsid w:val="00F54C68"/>
    <w:rsid w:val="00F62932"/>
    <w:rsid w:val="00F70362"/>
    <w:rsid w:val="00F73ADA"/>
    <w:rsid w:val="00F73EA9"/>
    <w:rsid w:val="00F745E6"/>
    <w:rsid w:val="00FA0974"/>
    <w:rsid w:val="00FB2800"/>
    <w:rsid w:val="00FB527C"/>
    <w:rsid w:val="00FB6689"/>
    <w:rsid w:val="00FC2AC4"/>
    <w:rsid w:val="00FD30AB"/>
    <w:rsid w:val="00FD652D"/>
    <w:rsid w:val="00FD6D44"/>
    <w:rsid w:val="00FD7A7D"/>
    <w:rsid w:val="00FE0741"/>
    <w:rsid w:val="00FE4A4C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6E25"/>
  <w15:docId w15:val="{AD238FFC-45A9-4438-BD38-060C332A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3992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Tuolumne Recreation</cp:lastModifiedBy>
  <cp:revision>11</cp:revision>
  <cp:lastPrinted>2023-02-01T21:17:00Z</cp:lastPrinted>
  <dcterms:created xsi:type="dcterms:W3CDTF">2022-04-27T15:18:00Z</dcterms:created>
  <dcterms:modified xsi:type="dcterms:W3CDTF">2023-02-01T21:37:00Z</dcterms:modified>
</cp:coreProperties>
</file>